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F9386" w14:textId="2F43FE6F" w:rsidR="00F02772" w:rsidRPr="002F39BD" w:rsidRDefault="00F02772" w:rsidP="00E85807">
      <w:pPr>
        <w:rPr>
          <w:lang w:val="hr-HR"/>
        </w:rPr>
      </w:pPr>
      <w:bookmarkStart w:id="0" w:name="_GoBack"/>
      <w:bookmarkEnd w:id="0"/>
    </w:p>
    <w:p w14:paraId="5E84A756" w14:textId="2214853B" w:rsidR="00D72857" w:rsidRPr="002F39BD" w:rsidRDefault="00D72857" w:rsidP="00E85807">
      <w:pPr>
        <w:rPr>
          <w:lang w:val="hr-HR"/>
        </w:rPr>
      </w:pPr>
    </w:p>
    <w:p w14:paraId="0847ECFF" w14:textId="77777777" w:rsidR="00D72857" w:rsidRPr="002F39BD" w:rsidRDefault="00D72857" w:rsidP="00E85807">
      <w:pPr>
        <w:rPr>
          <w:lang w:val="hr-HR"/>
        </w:rPr>
      </w:pPr>
    </w:p>
    <w:p w14:paraId="15FB3022" w14:textId="77777777" w:rsidR="00F02772" w:rsidRPr="002F39BD" w:rsidRDefault="00F02772" w:rsidP="00E85807">
      <w:pPr>
        <w:rPr>
          <w:lang w:val="hr-HR"/>
        </w:rPr>
      </w:pPr>
      <w:r w:rsidRPr="002F39BD">
        <w:rPr>
          <w:noProof/>
          <w:lang w:eastAsia="bs-Latn-BA"/>
        </w:rPr>
        <w:drawing>
          <wp:inline distT="0" distB="0" distL="0" distR="0" wp14:anchorId="1E5551D5" wp14:editId="4A312854">
            <wp:extent cx="5590540" cy="926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0540" cy="926465"/>
                    </a:xfrm>
                    <a:prstGeom prst="rect">
                      <a:avLst/>
                    </a:prstGeom>
                    <a:noFill/>
                  </pic:spPr>
                </pic:pic>
              </a:graphicData>
            </a:graphic>
          </wp:inline>
        </w:drawing>
      </w:r>
    </w:p>
    <w:p w14:paraId="60724185" w14:textId="77777777" w:rsidR="00F02772" w:rsidRPr="002F39BD" w:rsidRDefault="00F02772" w:rsidP="00F02772">
      <w:pPr>
        <w:rPr>
          <w:lang w:val="hr-HR"/>
        </w:rPr>
      </w:pPr>
    </w:p>
    <w:p w14:paraId="1A487BDC" w14:textId="77777777" w:rsidR="00F02772" w:rsidRPr="002F39BD" w:rsidRDefault="00F02772" w:rsidP="00F02772">
      <w:pPr>
        <w:rPr>
          <w:lang w:val="hr-HR"/>
        </w:rPr>
      </w:pPr>
    </w:p>
    <w:p w14:paraId="69C47A04" w14:textId="77777777" w:rsidR="00F02772" w:rsidRPr="002F39BD" w:rsidRDefault="00F02772" w:rsidP="00F02772">
      <w:pPr>
        <w:rPr>
          <w:lang w:val="hr-HR"/>
        </w:rPr>
      </w:pPr>
    </w:p>
    <w:p w14:paraId="3189D627" w14:textId="77777777" w:rsidR="00F02772" w:rsidRPr="002F39BD" w:rsidRDefault="00F02772" w:rsidP="00F02772">
      <w:pPr>
        <w:rPr>
          <w:lang w:val="hr-HR"/>
        </w:rPr>
      </w:pPr>
    </w:p>
    <w:p w14:paraId="0FE962D3" w14:textId="690CDEA3" w:rsidR="00F02772" w:rsidRPr="002F39BD" w:rsidRDefault="00F02772" w:rsidP="00FA0D9D">
      <w:pPr>
        <w:pStyle w:val="ListParagraph"/>
        <w:numPr>
          <w:ilvl w:val="0"/>
          <w:numId w:val="8"/>
        </w:numPr>
        <w:spacing w:after="0" w:line="240" w:lineRule="auto"/>
        <w:jc w:val="both"/>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Uvod i kontekst</w:t>
      </w:r>
    </w:p>
    <w:p w14:paraId="1AD49961" w14:textId="77777777" w:rsidR="00FA0D9D" w:rsidRPr="002F39BD" w:rsidRDefault="00FA0D9D" w:rsidP="00FA0D9D">
      <w:pPr>
        <w:pStyle w:val="ListParagraph"/>
        <w:spacing w:after="0" w:line="240" w:lineRule="auto"/>
        <w:jc w:val="both"/>
        <w:rPr>
          <w:rFonts w:ascii="Times New Roman" w:eastAsia="Times New Roman" w:hAnsi="Times New Roman" w:cs="Times New Roman"/>
          <w:b/>
          <w:sz w:val="24"/>
          <w:szCs w:val="24"/>
          <w:lang w:val="hr-HR" w:eastAsia="bs-Latn-BA"/>
        </w:rPr>
      </w:pPr>
    </w:p>
    <w:p w14:paraId="0780E52A" w14:textId="53699A4D"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Brčko distrikt Bosne i Hercegovine</w:t>
      </w:r>
      <w:r w:rsidR="00FA0D9D" w:rsidRPr="002F39BD">
        <w:rPr>
          <w:rFonts w:ascii="Times New Roman" w:eastAsia="Times New Roman" w:hAnsi="Times New Roman" w:cs="Times New Roman"/>
          <w:sz w:val="24"/>
          <w:szCs w:val="24"/>
          <w:lang w:val="hr-HR" w:eastAsia="bs-Latn-BA"/>
        </w:rPr>
        <w:t xml:space="preserve"> 2013. godine</w:t>
      </w:r>
      <w:r w:rsidRPr="002F39BD">
        <w:rPr>
          <w:rFonts w:ascii="Times New Roman" w:eastAsia="Times New Roman" w:hAnsi="Times New Roman" w:cs="Times New Roman"/>
          <w:sz w:val="24"/>
          <w:szCs w:val="24"/>
          <w:lang w:val="hr-HR" w:eastAsia="bs-Latn-BA"/>
        </w:rPr>
        <w:t xml:space="preserve"> učestvovao je u projektu Misije OSCE-a u BiH pod nazivom </w:t>
      </w:r>
      <w:r w:rsidRPr="002F39BD">
        <w:rPr>
          <w:rFonts w:ascii="Times New Roman" w:eastAsia="Times New Roman" w:hAnsi="Times New Roman" w:cs="Times New Roman"/>
          <w:i/>
          <w:sz w:val="24"/>
          <w:szCs w:val="24"/>
          <w:lang w:val="hr-HR" w:eastAsia="bs-Latn-BA"/>
        </w:rPr>
        <w:t>„Prevencija i borba protiv incidenata motivisanih predrasudama i mržnjom“</w:t>
      </w:r>
      <w:r w:rsidRPr="002F39BD">
        <w:rPr>
          <w:rFonts w:ascii="Times New Roman" w:eastAsia="Times New Roman" w:hAnsi="Times New Roman" w:cs="Times New Roman"/>
          <w:sz w:val="24"/>
          <w:szCs w:val="24"/>
          <w:lang w:val="hr-HR" w:eastAsia="bs-Latn-BA"/>
        </w:rPr>
        <w:t xml:space="preserve">. Projekat je imao za cilj izradu i donošenje akcionog plana kojim će se uspostaviti adekvatni mehanizmi odgovora/reakcije lokalne zajednice na pojavu incidenata motivisanih predrasudama te identifikovati programi/aktivnosti za prevenciju istih. Izradom i usvajanjem </w:t>
      </w:r>
      <w:r w:rsidRPr="002F39BD">
        <w:rPr>
          <w:rFonts w:ascii="Times New Roman" w:eastAsia="Times New Roman" w:hAnsi="Times New Roman" w:cs="Times New Roman"/>
          <w:i/>
          <w:sz w:val="24"/>
          <w:szCs w:val="24"/>
          <w:lang w:val="hr-HR" w:eastAsia="bs-Latn-BA"/>
        </w:rPr>
        <w:t xml:space="preserve">Akcionog plana za jačanje kohezije zajednice </w:t>
      </w:r>
      <w:r w:rsidR="00FA0D9D" w:rsidRPr="002F39BD">
        <w:rPr>
          <w:rFonts w:ascii="Times New Roman" w:eastAsia="Times New Roman" w:hAnsi="Times New Roman" w:cs="Times New Roman"/>
          <w:i/>
          <w:sz w:val="24"/>
          <w:szCs w:val="24"/>
          <w:lang w:val="hr-HR" w:eastAsia="bs-Latn-BA"/>
        </w:rPr>
        <w:t xml:space="preserve">i 2015. godine, </w:t>
      </w:r>
      <w:r w:rsidRPr="002F39BD">
        <w:rPr>
          <w:rFonts w:ascii="Times New Roman" w:eastAsia="Times New Roman" w:hAnsi="Times New Roman" w:cs="Times New Roman"/>
          <w:sz w:val="24"/>
          <w:szCs w:val="24"/>
          <w:lang w:val="hr-HR" w:eastAsia="bs-Latn-BA"/>
        </w:rPr>
        <w:t>Brčko</w:t>
      </w:r>
      <w:r w:rsidRPr="002F39BD">
        <w:rPr>
          <w:rFonts w:ascii="Times New Roman" w:eastAsia="Times New Roman" w:hAnsi="Times New Roman" w:cs="Times New Roman"/>
          <w:i/>
          <w:sz w:val="24"/>
          <w:szCs w:val="24"/>
          <w:lang w:val="hr-HR" w:eastAsia="bs-Latn-BA"/>
        </w:rPr>
        <w:t xml:space="preserve"> </w:t>
      </w:r>
      <w:r w:rsidRPr="002F39BD">
        <w:rPr>
          <w:rFonts w:ascii="Times New Roman" w:eastAsia="Times New Roman" w:hAnsi="Times New Roman" w:cs="Times New Roman"/>
          <w:sz w:val="24"/>
          <w:szCs w:val="24"/>
          <w:lang w:val="hr-HR" w:eastAsia="bs-Latn-BA"/>
        </w:rPr>
        <w:t xml:space="preserve">distrikt BiH potvrdio je svoju posvećenost jačanju vrijednosti na kojima počiva kroz pružanje podrške kako postojećim tako i inovativnim programima koji će djelovati preventivno na incidente motivisane predrasudama i mržnjom, i uspostaviti mehanizme reakcije kojima će se poslati poruka netolerancije prema svim oblicima i manifestacijama mržnje i diskriminacije kojima se mogu narušiti principi tolerancije, suživota, uzajamnog povjerenja i poštovanja svih zajednica i grupa koje žive na prostoru Brčko distrikta </w:t>
      </w:r>
      <w:r w:rsidR="00FA0D9D" w:rsidRPr="002F39BD">
        <w:rPr>
          <w:rFonts w:ascii="Times New Roman" w:eastAsia="Times New Roman" w:hAnsi="Times New Roman" w:cs="Times New Roman"/>
          <w:sz w:val="24"/>
          <w:szCs w:val="24"/>
          <w:lang w:val="hr-HR" w:eastAsia="bs-Latn-BA"/>
        </w:rPr>
        <w:t>BiH</w:t>
      </w:r>
      <w:r w:rsidRPr="002F39BD">
        <w:rPr>
          <w:rFonts w:ascii="Times New Roman" w:eastAsia="Times New Roman" w:hAnsi="Times New Roman" w:cs="Times New Roman"/>
          <w:sz w:val="24"/>
          <w:szCs w:val="24"/>
          <w:lang w:val="hr-HR" w:eastAsia="bs-Latn-BA"/>
        </w:rPr>
        <w:t>. Mržnja i predrasude podstiču neprijateljstvo i netoleranciju dok u isto vrijeme šire i produbljuju razdor između etničkih, vjerskih ili manjinskih grupa i mogu uticati na pojavu ekstremizma i radikalizma u lokalnoj zajednici.</w:t>
      </w:r>
      <w:r w:rsidR="00FA0D9D" w:rsidRPr="002F39BD">
        <w:rPr>
          <w:rFonts w:ascii="Times New Roman" w:eastAsia="Times New Roman" w:hAnsi="Times New Roman" w:cs="Times New Roman"/>
          <w:sz w:val="24"/>
          <w:szCs w:val="24"/>
          <w:lang w:val="hr-HR" w:eastAsia="bs-Latn-BA"/>
        </w:rPr>
        <w:br/>
      </w:r>
    </w:p>
    <w:p w14:paraId="2A6CD7F4"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Projekt </w:t>
      </w:r>
      <w:r w:rsidRPr="002F39BD">
        <w:rPr>
          <w:rFonts w:ascii="Times New Roman" w:eastAsia="Times New Roman" w:hAnsi="Times New Roman" w:cs="Times New Roman"/>
          <w:i/>
          <w:sz w:val="24"/>
          <w:szCs w:val="24"/>
          <w:lang w:val="hr-HR" w:eastAsia="bs-Latn-BA"/>
        </w:rPr>
        <w:t>„Prevencija i borba protiv incidenata motivisanih predrasudama“</w:t>
      </w:r>
      <w:r w:rsidRPr="002F39BD">
        <w:rPr>
          <w:rFonts w:ascii="Times New Roman" w:eastAsia="Times New Roman" w:hAnsi="Times New Roman" w:cs="Times New Roman"/>
          <w:sz w:val="24"/>
          <w:szCs w:val="24"/>
          <w:lang w:val="hr-HR" w:eastAsia="bs-Latn-BA"/>
        </w:rPr>
        <w:t xml:space="preserve"> nastao je kao rezultat preporuka izdvojenih iz izvještaja Misije OSCE-a u BiH iz 2012. godine nazvanog </w:t>
      </w:r>
      <w:r w:rsidRPr="002F39BD">
        <w:rPr>
          <w:rFonts w:ascii="Times New Roman" w:eastAsia="Times New Roman" w:hAnsi="Times New Roman" w:cs="Times New Roman"/>
          <w:i/>
          <w:sz w:val="24"/>
          <w:szCs w:val="24"/>
          <w:lang w:val="hr-HR" w:eastAsia="bs-Latn-BA"/>
        </w:rPr>
        <w:t>„Borba protiv krivičnih djela počinjenih iz mržnje“</w:t>
      </w:r>
      <w:r w:rsidRPr="002F39BD">
        <w:rPr>
          <w:rFonts w:ascii="Times New Roman" w:eastAsia="Times New Roman" w:hAnsi="Times New Roman" w:cs="Times New Roman"/>
          <w:iCs/>
          <w:sz w:val="24"/>
          <w:szCs w:val="24"/>
          <w:lang w:val="hr-HR" w:eastAsia="bs-Latn-BA"/>
        </w:rPr>
        <w:t>,</w:t>
      </w:r>
      <w:r w:rsidRPr="002F39BD">
        <w:rPr>
          <w:rFonts w:ascii="Times New Roman" w:eastAsia="Times New Roman" w:hAnsi="Times New Roman" w:cs="Times New Roman"/>
          <w:sz w:val="24"/>
          <w:szCs w:val="24"/>
          <w:lang w:val="hr-HR" w:eastAsia="bs-Latn-BA"/>
        </w:rPr>
        <w:t xml:space="preserve"> a koje se tiču uloge lokalnih zajednica i civilnog društva u prevenciji i borbi protiv incidenata motivisanih predrasudama i mržnjom. Preporuke se, između ostalog, odnose na sljedeće:</w:t>
      </w:r>
    </w:p>
    <w:p w14:paraId="2CA57D64" w14:textId="77777777" w:rsidR="00F02772" w:rsidRPr="002F39BD" w:rsidRDefault="00F02772" w:rsidP="00F02772">
      <w:pPr>
        <w:numPr>
          <w:ilvl w:val="0"/>
          <w:numId w:val="3"/>
        </w:numPr>
        <w:spacing w:after="0" w:line="240" w:lineRule="auto"/>
        <w:contextualSpacing/>
        <w:jc w:val="both"/>
        <w:rPr>
          <w:rFonts w:ascii="Times New Roman" w:eastAsia="Calibri" w:hAnsi="Times New Roman" w:cs="Times New Roman"/>
          <w:i/>
          <w:sz w:val="24"/>
          <w:szCs w:val="24"/>
          <w:lang w:val="hr-HR"/>
        </w:rPr>
      </w:pPr>
      <w:r w:rsidRPr="002F39BD">
        <w:rPr>
          <w:rFonts w:ascii="Times New Roman" w:eastAsia="Calibri" w:hAnsi="Times New Roman" w:cs="Times New Roman"/>
          <w:i/>
          <w:sz w:val="24"/>
          <w:szCs w:val="24"/>
          <w:lang w:val="hr-HR"/>
        </w:rPr>
        <w:t>Potrebno je intenzivirati javnu i odgovarajuću osudu incidenata motivisanih predrasudama kao i pravovremenu i adekvatnu reakciju organa vlasti,</w:t>
      </w:r>
    </w:p>
    <w:p w14:paraId="63C81F52" w14:textId="77777777" w:rsidR="00F02772" w:rsidRPr="002F39BD" w:rsidRDefault="00F02772" w:rsidP="00F02772">
      <w:pPr>
        <w:numPr>
          <w:ilvl w:val="0"/>
          <w:numId w:val="2"/>
        </w:numPr>
        <w:spacing w:after="0" w:line="240" w:lineRule="auto"/>
        <w:contextualSpacing/>
        <w:jc w:val="both"/>
        <w:rPr>
          <w:rFonts w:ascii="Times New Roman" w:eastAsia="Calibri" w:hAnsi="Times New Roman" w:cs="Times New Roman"/>
          <w:i/>
          <w:sz w:val="24"/>
          <w:szCs w:val="24"/>
          <w:lang w:val="hr-HR"/>
        </w:rPr>
      </w:pPr>
      <w:r w:rsidRPr="002F39BD">
        <w:rPr>
          <w:rFonts w:ascii="Times New Roman" w:eastAsia="Calibri" w:hAnsi="Times New Roman" w:cs="Times New Roman"/>
          <w:i/>
          <w:sz w:val="24"/>
          <w:szCs w:val="24"/>
          <w:lang w:val="hr-HR"/>
        </w:rPr>
        <w:t xml:space="preserve">Potrebno je pružiti aktivnu podršku radu organizacija civilnog društva na prevenciji i poboljšanju odgovora na krivična djela počinjena iz mržnje. </w:t>
      </w:r>
    </w:p>
    <w:p w14:paraId="0F667D42" w14:textId="77777777" w:rsidR="00F02772" w:rsidRPr="002F39BD" w:rsidRDefault="00F02772" w:rsidP="00F02772">
      <w:pPr>
        <w:spacing w:after="0" w:line="240" w:lineRule="auto"/>
        <w:ind w:left="720"/>
        <w:contextualSpacing/>
        <w:jc w:val="both"/>
        <w:rPr>
          <w:rFonts w:ascii="Times New Roman" w:eastAsia="Calibri" w:hAnsi="Times New Roman" w:cs="Times New Roman"/>
          <w:sz w:val="24"/>
          <w:szCs w:val="24"/>
          <w:lang w:val="hr-HR"/>
        </w:rPr>
      </w:pPr>
    </w:p>
    <w:p w14:paraId="552FE943" w14:textId="43431040" w:rsidR="00F02772" w:rsidRPr="002F39BD" w:rsidRDefault="00FA0D9D"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Brčko distrikt BiH, kao i u mnogim drugim oblastima života i rada, primjer je za druge sredine, te kontinuiranim usvajanjem Akcionog plana za jačanje kohezije u zajednici, šalje pozitivnu poruku kako svojim građanima tako i drugim sredinama u Bosni i Hercegovini da slijede njegov primjer. Svrha donošenja Akcionog plana je ciljano preventivno djelovanje u </w:t>
      </w:r>
      <w:r w:rsidRPr="002F39BD">
        <w:rPr>
          <w:rFonts w:ascii="Times New Roman" w:eastAsia="Times New Roman" w:hAnsi="Times New Roman" w:cs="Times New Roman"/>
          <w:sz w:val="24"/>
          <w:szCs w:val="24"/>
          <w:lang w:val="hr-HR" w:eastAsia="bs-Latn-BA"/>
        </w:rPr>
        <w:lastRenderedPageBreak/>
        <w:t xml:space="preserve">pravcu suzbijanja incidenata motivisanim predrasudama kako oni ne bi eskalirali u krivična djela počinjena iz mržnje, te stvaranje preduslova za jačanje kohezije u zajednici. </w:t>
      </w:r>
      <w:r w:rsidR="00F02772" w:rsidRPr="002F39BD">
        <w:rPr>
          <w:rFonts w:ascii="Times New Roman" w:eastAsia="Times New Roman" w:hAnsi="Times New Roman" w:cs="Times New Roman"/>
          <w:sz w:val="24"/>
          <w:szCs w:val="24"/>
          <w:lang w:val="hr-HR" w:eastAsia="bs-Latn-BA"/>
        </w:rPr>
        <w:t xml:space="preserve"> </w:t>
      </w:r>
    </w:p>
    <w:p w14:paraId="2A14A1FB" w14:textId="3C3CF6F5"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Po isteku Akcionog plana </w:t>
      </w:r>
      <w:r w:rsidR="00FA0D9D" w:rsidRPr="002F39BD">
        <w:rPr>
          <w:rFonts w:ascii="Times New Roman" w:eastAsia="Times New Roman" w:hAnsi="Times New Roman" w:cs="Times New Roman"/>
          <w:sz w:val="24"/>
          <w:szCs w:val="24"/>
          <w:lang w:val="hr-HR" w:eastAsia="bs-Latn-BA"/>
        </w:rPr>
        <w:t>za jačanje kohezije u zajednici Brčko distrikta BiH (</w:t>
      </w:r>
      <w:r w:rsidRPr="002F39BD">
        <w:rPr>
          <w:rFonts w:ascii="Times New Roman" w:eastAsia="Times New Roman" w:hAnsi="Times New Roman" w:cs="Times New Roman"/>
          <w:sz w:val="24"/>
          <w:szCs w:val="24"/>
          <w:lang w:val="hr-HR" w:eastAsia="bs-Latn-BA"/>
        </w:rPr>
        <w:t>I</w:t>
      </w:r>
      <w:r w:rsidR="00FA0D9D" w:rsidRPr="002F39BD">
        <w:rPr>
          <w:rFonts w:ascii="Times New Roman" w:eastAsia="Times New Roman" w:hAnsi="Times New Roman" w:cs="Times New Roman"/>
          <w:sz w:val="24"/>
          <w:szCs w:val="24"/>
          <w:lang w:val="hr-HR" w:eastAsia="bs-Latn-BA"/>
        </w:rPr>
        <w:t>)</w:t>
      </w:r>
      <w:r w:rsidRPr="002F39BD">
        <w:rPr>
          <w:rFonts w:ascii="Times New Roman" w:eastAsia="Times New Roman" w:hAnsi="Times New Roman" w:cs="Times New Roman"/>
          <w:sz w:val="24"/>
          <w:szCs w:val="24"/>
          <w:lang w:val="hr-HR" w:eastAsia="bs-Latn-BA"/>
        </w:rPr>
        <w:t xml:space="preserve">, </w:t>
      </w:r>
      <w:r w:rsidR="00454C96" w:rsidRPr="002F39BD">
        <w:rPr>
          <w:rFonts w:ascii="Times New Roman" w:eastAsia="Times New Roman" w:hAnsi="Times New Roman" w:cs="Times New Roman"/>
          <w:sz w:val="24"/>
          <w:szCs w:val="24"/>
          <w:lang w:val="hr-HR" w:eastAsia="bs-Latn-BA"/>
        </w:rPr>
        <w:t>a koji je usvojen 2015. godine</w:t>
      </w:r>
      <w:r w:rsidR="00454C96" w:rsidRPr="002F39BD">
        <w:rPr>
          <w:rFonts w:ascii="Times New Roman" w:eastAsia="Times New Roman" w:hAnsi="Times New Roman" w:cs="Times New Roman"/>
          <w:color w:val="FF0000"/>
          <w:sz w:val="24"/>
          <w:szCs w:val="24"/>
          <w:lang w:val="hr-HR" w:eastAsia="bs-Latn-BA"/>
        </w:rPr>
        <w:t xml:space="preserve"> </w:t>
      </w:r>
      <w:r w:rsidRPr="002F39BD">
        <w:rPr>
          <w:rFonts w:ascii="Times New Roman" w:eastAsia="Times New Roman" w:hAnsi="Times New Roman" w:cs="Times New Roman"/>
          <w:sz w:val="24"/>
          <w:szCs w:val="24"/>
          <w:lang w:val="hr-HR" w:eastAsia="bs-Latn-BA"/>
        </w:rPr>
        <w:t xml:space="preserve">Vlada Brčko distrikta je </w:t>
      </w:r>
      <w:r w:rsidRPr="002F39BD">
        <w:rPr>
          <w:rFonts w:ascii="Times New Roman" w:eastAsia="Times New Roman" w:hAnsi="Times New Roman" w:cs="Times New Roman"/>
          <w:color w:val="000000" w:themeColor="text1"/>
          <w:sz w:val="24"/>
          <w:szCs w:val="24"/>
          <w:lang w:val="hr-HR" w:eastAsia="bs-Latn-BA"/>
        </w:rPr>
        <w:t>2019</w:t>
      </w:r>
      <w:r w:rsidRPr="002F39BD">
        <w:rPr>
          <w:rFonts w:ascii="Times New Roman" w:eastAsia="Times New Roman" w:hAnsi="Times New Roman" w:cs="Times New Roman"/>
          <w:sz w:val="24"/>
          <w:szCs w:val="24"/>
          <w:lang w:val="hr-HR" w:eastAsia="bs-Latn-BA"/>
        </w:rPr>
        <w:t xml:space="preserve">. godine usvojila </w:t>
      </w:r>
      <w:r w:rsidRPr="002F39BD">
        <w:rPr>
          <w:rFonts w:ascii="Times New Roman" w:eastAsia="Times New Roman" w:hAnsi="Times New Roman" w:cs="Times New Roman"/>
          <w:color w:val="000000" w:themeColor="text1"/>
          <w:sz w:val="24"/>
          <w:szCs w:val="24"/>
          <w:lang w:val="hr-HR" w:eastAsia="bs-Latn-BA"/>
        </w:rPr>
        <w:t>Akcioni plan II</w:t>
      </w:r>
      <w:r w:rsidRPr="002F39BD">
        <w:rPr>
          <w:rFonts w:ascii="Times New Roman" w:eastAsia="Times New Roman" w:hAnsi="Times New Roman" w:cs="Times New Roman"/>
          <w:sz w:val="24"/>
          <w:szCs w:val="24"/>
          <w:lang w:val="hr-HR" w:eastAsia="bs-Latn-BA"/>
        </w:rPr>
        <w:t xml:space="preserve">. Imajući u vidu da je u međuvremenu period za provođenje Akcionog plana </w:t>
      </w:r>
      <w:r w:rsidR="00FA0D9D" w:rsidRPr="002F39BD">
        <w:rPr>
          <w:rFonts w:ascii="Times New Roman" w:eastAsia="Times New Roman" w:hAnsi="Times New Roman" w:cs="Times New Roman"/>
          <w:sz w:val="24"/>
          <w:szCs w:val="24"/>
          <w:lang w:val="hr-HR" w:eastAsia="bs-Latn-BA"/>
        </w:rPr>
        <w:t xml:space="preserve">II </w:t>
      </w:r>
      <w:r w:rsidRPr="002F39BD">
        <w:rPr>
          <w:rFonts w:ascii="Times New Roman" w:eastAsia="Times New Roman" w:hAnsi="Times New Roman" w:cs="Times New Roman"/>
          <w:sz w:val="24"/>
          <w:szCs w:val="24"/>
          <w:lang w:val="hr-HR" w:eastAsia="bs-Latn-BA"/>
        </w:rPr>
        <w:t>završen, Vlada je pristupila izradi novog trogodišnjeg akcionog plana III</w:t>
      </w:r>
      <w:r w:rsidR="00D63FEF" w:rsidRPr="002F39BD">
        <w:rPr>
          <w:rFonts w:ascii="Times New Roman" w:eastAsia="Times New Roman" w:hAnsi="Times New Roman" w:cs="Times New Roman"/>
          <w:sz w:val="24"/>
          <w:szCs w:val="24"/>
          <w:lang w:val="hr-HR" w:eastAsia="bs-Latn-BA"/>
        </w:rPr>
        <w:t xml:space="preserve"> </w:t>
      </w:r>
      <w:r w:rsidRPr="002F39BD">
        <w:rPr>
          <w:rFonts w:ascii="Times New Roman" w:eastAsia="Times New Roman" w:hAnsi="Times New Roman" w:cs="Times New Roman"/>
          <w:sz w:val="24"/>
          <w:szCs w:val="24"/>
          <w:lang w:val="hr-HR" w:eastAsia="bs-Latn-BA"/>
        </w:rPr>
        <w:t xml:space="preserve">(u </w:t>
      </w:r>
      <w:r w:rsidR="00DC770F">
        <w:rPr>
          <w:rFonts w:ascii="Times New Roman" w:eastAsia="Times New Roman" w:hAnsi="Times New Roman" w:cs="Times New Roman"/>
          <w:sz w:val="24"/>
          <w:szCs w:val="24"/>
          <w:lang w:val="hr-HR" w:eastAsia="bs-Latn-BA"/>
        </w:rPr>
        <w:t xml:space="preserve">daljnjem </w:t>
      </w:r>
      <w:r w:rsidRPr="002F39BD">
        <w:rPr>
          <w:rFonts w:ascii="Times New Roman" w:eastAsia="Times New Roman" w:hAnsi="Times New Roman" w:cs="Times New Roman"/>
          <w:sz w:val="24"/>
          <w:szCs w:val="24"/>
          <w:lang w:val="hr-HR" w:eastAsia="bs-Latn-BA"/>
        </w:rPr>
        <w:t>tekstu: Akcioni plan)</w:t>
      </w:r>
      <w:r w:rsidR="00FA0D9D" w:rsidRPr="002F39BD">
        <w:rPr>
          <w:rFonts w:ascii="Times New Roman" w:eastAsia="Times New Roman" w:hAnsi="Times New Roman" w:cs="Times New Roman"/>
          <w:sz w:val="24"/>
          <w:szCs w:val="24"/>
          <w:lang w:val="hr-HR" w:eastAsia="bs-Latn-BA"/>
        </w:rPr>
        <w:t xml:space="preserve"> za period 2022</w:t>
      </w:r>
      <w:r w:rsidR="00DC770F">
        <w:rPr>
          <w:rFonts w:ascii="Times New Roman" w:eastAsia="Times New Roman" w:hAnsi="Times New Roman" w:cs="Times New Roman"/>
          <w:sz w:val="24"/>
          <w:szCs w:val="24"/>
          <w:lang w:val="hr-HR" w:eastAsia="bs-Latn-BA"/>
        </w:rPr>
        <w:t>–</w:t>
      </w:r>
      <w:r w:rsidR="00FA0D9D" w:rsidRPr="002F39BD">
        <w:rPr>
          <w:rFonts w:ascii="Times New Roman" w:eastAsia="Times New Roman" w:hAnsi="Times New Roman" w:cs="Times New Roman"/>
          <w:sz w:val="24"/>
          <w:szCs w:val="24"/>
          <w:lang w:val="hr-HR" w:eastAsia="bs-Latn-BA"/>
        </w:rPr>
        <w:t>2024</w:t>
      </w:r>
      <w:r w:rsidRPr="002F39BD">
        <w:rPr>
          <w:rFonts w:ascii="Times New Roman" w:eastAsia="Times New Roman" w:hAnsi="Times New Roman" w:cs="Times New Roman"/>
          <w:sz w:val="24"/>
          <w:szCs w:val="24"/>
          <w:lang w:val="hr-HR" w:eastAsia="bs-Latn-BA"/>
        </w:rPr>
        <w:t xml:space="preserve">. </w:t>
      </w:r>
    </w:p>
    <w:p w14:paraId="7496F093" w14:textId="77777777" w:rsidR="00F02772" w:rsidRPr="002F39BD" w:rsidRDefault="00F02772" w:rsidP="00F02772">
      <w:pPr>
        <w:rPr>
          <w:lang w:val="hr-HR"/>
        </w:rPr>
      </w:pPr>
    </w:p>
    <w:p w14:paraId="5D9821CD" w14:textId="0BE8E4CA" w:rsidR="00F02772" w:rsidRPr="002F39BD" w:rsidRDefault="00F02772" w:rsidP="00FA0D9D">
      <w:pPr>
        <w:spacing w:after="0" w:line="240" w:lineRule="auto"/>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 xml:space="preserve">1. Pravni okvir </w:t>
      </w:r>
      <w:r w:rsidR="00FA0D9D" w:rsidRPr="002F39BD">
        <w:rPr>
          <w:rFonts w:ascii="Times New Roman" w:eastAsia="Times New Roman" w:hAnsi="Times New Roman" w:cs="Times New Roman"/>
          <w:b/>
          <w:sz w:val="24"/>
          <w:szCs w:val="24"/>
          <w:lang w:val="hr-HR" w:eastAsia="bs-Latn-BA"/>
        </w:rPr>
        <w:br/>
      </w:r>
    </w:p>
    <w:p w14:paraId="09DAEB1A" w14:textId="77777777" w:rsidR="00DC770F" w:rsidRDefault="00F02772" w:rsidP="00DC770F">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U Brčko distriktu BiH postoji pravni okvir koji direktno ili indirektno reguliše oblast jačanja društvene kohezije i borbe protiv krivičnih djela i incidenata motivisanih mržnjom i predrasudama.</w:t>
      </w:r>
      <w:r w:rsidR="00FA0D9D" w:rsidRPr="002F39BD">
        <w:rPr>
          <w:rFonts w:ascii="Times New Roman" w:eastAsia="Times New Roman" w:hAnsi="Times New Roman" w:cs="Times New Roman"/>
          <w:sz w:val="24"/>
          <w:szCs w:val="24"/>
          <w:lang w:val="hr-HR" w:eastAsia="bs-Latn-BA"/>
        </w:rPr>
        <w:t xml:space="preserve"> </w:t>
      </w:r>
      <w:r w:rsidRPr="002F39BD">
        <w:rPr>
          <w:rFonts w:ascii="Times New Roman" w:eastAsia="Times New Roman" w:hAnsi="Times New Roman" w:cs="Times New Roman"/>
          <w:sz w:val="24"/>
          <w:szCs w:val="24"/>
          <w:lang w:val="hr-HR" w:eastAsia="bs-Latn-BA"/>
        </w:rPr>
        <w:t>T</w:t>
      </w:r>
      <w:r w:rsidR="00FA0D9D" w:rsidRPr="002F39BD">
        <w:rPr>
          <w:rFonts w:ascii="Times New Roman" w:eastAsia="Times New Roman" w:hAnsi="Times New Roman" w:cs="Times New Roman"/>
          <w:sz w:val="24"/>
          <w:szCs w:val="24"/>
          <w:lang w:val="hr-HR" w:eastAsia="bs-Latn-BA"/>
        </w:rPr>
        <w:t xml:space="preserve">o </w:t>
      </w:r>
      <w:r w:rsidRPr="002F39BD">
        <w:rPr>
          <w:rFonts w:ascii="Times New Roman" w:eastAsia="Times New Roman" w:hAnsi="Times New Roman" w:cs="Times New Roman"/>
          <w:sz w:val="24"/>
          <w:szCs w:val="24"/>
          <w:lang w:val="hr-HR" w:eastAsia="bs-Latn-BA"/>
        </w:rPr>
        <w:t>su:</w:t>
      </w:r>
    </w:p>
    <w:p w14:paraId="30558C9E" w14:textId="692CFBAE" w:rsidR="00F02772" w:rsidRPr="002F39BD" w:rsidRDefault="00F02772" w:rsidP="00DC770F">
      <w:pPr>
        <w:spacing w:after="0" w:line="240" w:lineRule="auto"/>
        <w:jc w:val="both"/>
        <w:rPr>
          <w:rFonts w:ascii="Times New Roman" w:eastAsia="Times New Roman" w:hAnsi="Times New Roman" w:cs="Times New Roman"/>
          <w:sz w:val="24"/>
          <w:szCs w:val="24"/>
          <w:lang w:val="hr-HR" w:eastAsia="bs-Latn-BA"/>
        </w:rPr>
      </w:pPr>
    </w:p>
    <w:p w14:paraId="5D004663" w14:textId="77777777" w:rsidR="00F02772" w:rsidRPr="002F39BD" w:rsidRDefault="00F02772" w:rsidP="00F02772">
      <w:pPr>
        <w:numPr>
          <w:ilvl w:val="0"/>
          <w:numId w:val="4"/>
        </w:numPr>
        <w:spacing w:after="0" w:line="240" w:lineRule="auto"/>
        <w:contextualSpacing/>
        <w:jc w:val="both"/>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 xml:space="preserve">Krivični zakon Brčko distrikta BiH, </w:t>
      </w:r>
    </w:p>
    <w:p w14:paraId="6E993E9F" w14:textId="77777777" w:rsidR="00F02772" w:rsidRPr="002F39BD" w:rsidRDefault="00F02772" w:rsidP="00F02772">
      <w:pPr>
        <w:numPr>
          <w:ilvl w:val="0"/>
          <w:numId w:val="4"/>
        </w:numPr>
        <w:spacing w:after="0" w:line="240" w:lineRule="auto"/>
        <w:contextualSpacing/>
        <w:jc w:val="both"/>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Zakon o javnom redu i miru Brčko distrikta BiH,</w:t>
      </w:r>
    </w:p>
    <w:p w14:paraId="080440DE" w14:textId="77777777" w:rsidR="00F02772" w:rsidRPr="002F39BD" w:rsidRDefault="00F02772" w:rsidP="00F02772">
      <w:pPr>
        <w:numPr>
          <w:ilvl w:val="0"/>
          <w:numId w:val="4"/>
        </w:numPr>
        <w:autoSpaceDE w:val="0"/>
        <w:autoSpaceDN w:val="0"/>
        <w:adjustRightInd w:val="0"/>
        <w:spacing w:after="0" w:line="240" w:lineRule="auto"/>
        <w:contextualSpacing/>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Zakon o obrazovanju u osnovnim i srednjim školama Brčko distrikta BiH,</w:t>
      </w:r>
    </w:p>
    <w:p w14:paraId="263935BA" w14:textId="77777777" w:rsidR="00F02772" w:rsidRPr="002F39BD" w:rsidRDefault="00F02772" w:rsidP="00F02772">
      <w:pPr>
        <w:numPr>
          <w:ilvl w:val="0"/>
          <w:numId w:val="4"/>
        </w:numPr>
        <w:spacing w:after="0" w:line="240" w:lineRule="auto"/>
        <w:contextualSpacing/>
        <w:jc w:val="both"/>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Zakon o mladima Brčko distrikta BiH,</w:t>
      </w:r>
    </w:p>
    <w:p w14:paraId="7BCEF96F" w14:textId="77777777" w:rsidR="00F02772" w:rsidRPr="002F39BD" w:rsidRDefault="00F02772" w:rsidP="00F02772">
      <w:pPr>
        <w:numPr>
          <w:ilvl w:val="0"/>
          <w:numId w:val="4"/>
        </w:numPr>
        <w:spacing w:after="0" w:line="240" w:lineRule="auto"/>
        <w:contextualSpacing/>
        <w:jc w:val="both"/>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Zakon o volontiranju Brčko distrikta BiH,</w:t>
      </w:r>
    </w:p>
    <w:p w14:paraId="4E44017F" w14:textId="77777777" w:rsidR="00F02772" w:rsidRPr="002F39BD" w:rsidRDefault="00F02772" w:rsidP="00F02772">
      <w:pPr>
        <w:numPr>
          <w:ilvl w:val="0"/>
          <w:numId w:val="4"/>
        </w:numPr>
        <w:spacing w:after="0" w:line="240" w:lineRule="auto"/>
        <w:contextualSpacing/>
        <w:jc w:val="both"/>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Zakon o udruženjima i fondacijama Brčko distrikta BiH,</w:t>
      </w:r>
    </w:p>
    <w:p w14:paraId="21FA4DD0" w14:textId="77777777" w:rsidR="00F02772" w:rsidRPr="002F39BD" w:rsidRDefault="00F02772" w:rsidP="00F02772">
      <w:pPr>
        <w:numPr>
          <w:ilvl w:val="0"/>
          <w:numId w:val="4"/>
        </w:numPr>
        <w:spacing w:after="0" w:line="240" w:lineRule="auto"/>
        <w:contextualSpacing/>
        <w:jc w:val="both"/>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Zakon o sportu Brčko distrikta BiH,</w:t>
      </w:r>
    </w:p>
    <w:p w14:paraId="1A87F4E3" w14:textId="0DF6A766" w:rsidR="00F02772" w:rsidRPr="002F39BD" w:rsidRDefault="00F02772" w:rsidP="00F02772">
      <w:pPr>
        <w:numPr>
          <w:ilvl w:val="0"/>
          <w:numId w:val="4"/>
        </w:numPr>
        <w:spacing w:after="0" w:line="240" w:lineRule="auto"/>
        <w:contextualSpacing/>
        <w:jc w:val="both"/>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Zakon u budžetu Brčko distrikta BiH.</w:t>
      </w:r>
    </w:p>
    <w:p w14:paraId="4A80BAA3" w14:textId="77777777" w:rsidR="00D63FEF" w:rsidRPr="002F39BD" w:rsidRDefault="00D63FEF" w:rsidP="00D63FEF">
      <w:pPr>
        <w:spacing w:after="0" w:line="240" w:lineRule="auto"/>
        <w:ind w:left="720"/>
        <w:contextualSpacing/>
        <w:jc w:val="both"/>
        <w:rPr>
          <w:rFonts w:ascii="Times New Roman" w:eastAsia="Calibri" w:hAnsi="Times New Roman" w:cs="Times New Roman"/>
          <w:sz w:val="24"/>
          <w:szCs w:val="24"/>
          <w:lang w:val="hr-HR"/>
        </w:rPr>
      </w:pPr>
    </w:p>
    <w:p w14:paraId="6CCA7783" w14:textId="6E69412F" w:rsidR="00F02772" w:rsidRPr="002F39BD" w:rsidRDefault="00F02772" w:rsidP="00F02772">
      <w:pPr>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Također, postoje i druge odredbe i prakse koje doprinose jačanju kohezije</w:t>
      </w:r>
      <w:r w:rsidR="00FA0D9D" w:rsidRPr="002F39BD">
        <w:rPr>
          <w:rFonts w:ascii="Times New Roman" w:eastAsia="Times New Roman" w:hAnsi="Times New Roman" w:cs="Times New Roman"/>
          <w:sz w:val="24"/>
          <w:szCs w:val="24"/>
          <w:lang w:val="hr-HR" w:eastAsia="bs-Latn-BA"/>
        </w:rPr>
        <w:t xml:space="preserve"> u zajednici</w:t>
      </w:r>
      <w:r w:rsidRPr="002F39BD">
        <w:rPr>
          <w:rFonts w:ascii="Times New Roman" w:eastAsia="Times New Roman" w:hAnsi="Times New Roman" w:cs="Times New Roman"/>
          <w:sz w:val="24"/>
          <w:szCs w:val="24"/>
          <w:lang w:val="hr-HR" w:eastAsia="bs-Latn-BA"/>
        </w:rPr>
        <w:t>:</w:t>
      </w:r>
    </w:p>
    <w:p w14:paraId="2E57CEA2" w14:textId="77777777" w:rsidR="00F02772" w:rsidRPr="002F39BD" w:rsidRDefault="00F02772" w:rsidP="00F02772">
      <w:pPr>
        <w:numPr>
          <w:ilvl w:val="0"/>
          <w:numId w:val="5"/>
        </w:numPr>
        <w:spacing w:after="0" w:line="240" w:lineRule="auto"/>
        <w:contextualSpacing/>
        <w:jc w:val="both"/>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Statut Brčko distrikta BiH,</w:t>
      </w:r>
    </w:p>
    <w:p w14:paraId="799EE202" w14:textId="77777777" w:rsidR="00F02772" w:rsidRPr="002F39BD" w:rsidRDefault="00F02772" w:rsidP="00F02772">
      <w:pPr>
        <w:numPr>
          <w:ilvl w:val="0"/>
          <w:numId w:val="5"/>
        </w:numPr>
        <w:spacing w:after="0" w:line="240" w:lineRule="auto"/>
        <w:contextualSpacing/>
        <w:jc w:val="both"/>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Deklaracija o osudi govora mržnje Skupštine Brčko distrikta BiH,</w:t>
      </w:r>
    </w:p>
    <w:p w14:paraId="5F5159AA" w14:textId="7DC02497" w:rsidR="00F02772" w:rsidRPr="002F39BD" w:rsidRDefault="00F02772" w:rsidP="00F02772">
      <w:pPr>
        <w:numPr>
          <w:ilvl w:val="0"/>
          <w:numId w:val="5"/>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sz w:val="24"/>
          <w:szCs w:val="24"/>
          <w:lang w:val="hr-HR"/>
        </w:rPr>
        <w:t xml:space="preserve">Opća politika Brčko distrikta BiH za period </w:t>
      </w:r>
      <w:r w:rsidRPr="002F39BD">
        <w:rPr>
          <w:rFonts w:ascii="Times New Roman" w:eastAsia="Calibri" w:hAnsi="Times New Roman" w:cs="Times New Roman"/>
          <w:color w:val="000000" w:themeColor="text1"/>
          <w:sz w:val="24"/>
          <w:szCs w:val="24"/>
          <w:lang w:val="hr-HR"/>
        </w:rPr>
        <w:t>2020–2024. godine,</w:t>
      </w:r>
    </w:p>
    <w:p w14:paraId="4EE9C12C" w14:textId="77777777" w:rsidR="00F02772" w:rsidRPr="002F39BD" w:rsidRDefault="00F02772" w:rsidP="00F02772">
      <w:pPr>
        <w:numPr>
          <w:ilvl w:val="0"/>
          <w:numId w:val="5"/>
        </w:numPr>
        <w:spacing w:after="0" w:line="240" w:lineRule="auto"/>
        <w:contextualSpacing/>
        <w:jc w:val="both"/>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Akcioni plan za jačanje kohezije u zajednici Brčko distrikta BiH,</w:t>
      </w:r>
    </w:p>
    <w:p w14:paraId="78A49CD5" w14:textId="77777777" w:rsidR="00F02772" w:rsidRPr="002F39BD" w:rsidRDefault="00F02772" w:rsidP="00F02772">
      <w:pPr>
        <w:numPr>
          <w:ilvl w:val="0"/>
          <w:numId w:val="5"/>
        </w:numPr>
        <w:spacing w:after="0" w:line="240" w:lineRule="auto"/>
        <w:contextualSpacing/>
        <w:jc w:val="both"/>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Akcioni plan za poboljšanje položaja žena i unapređenje rodne ravnopravnosti u Brčko distriktu BiH,</w:t>
      </w:r>
    </w:p>
    <w:p w14:paraId="5E218E24" w14:textId="77777777" w:rsidR="00F02772" w:rsidRPr="002F39BD" w:rsidRDefault="00F02772" w:rsidP="00F02772">
      <w:pPr>
        <w:numPr>
          <w:ilvl w:val="0"/>
          <w:numId w:val="5"/>
        </w:numPr>
        <w:spacing w:after="0" w:line="240" w:lineRule="auto"/>
        <w:contextualSpacing/>
        <w:jc w:val="both"/>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Javni poziv za finansiranje projekata udruženja građana i nevladinih organizacija,</w:t>
      </w:r>
    </w:p>
    <w:p w14:paraId="4856D12C" w14:textId="77777777" w:rsidR="00F02772" w:rsidRPr="002F39BD" w:rsidRDefault="00F02772" w:rsidP="00F02772">
      <w:pPr>
        <w:numPr>
          <w:ilvl w:val="0"/>
          <w:numId w:val="5"/>
        </w:numPr>
        <w:spacing w:after="0" w:line="240" w:lineRule="auto"/>
        <w:contextualSpacing/>
        <w:jc w:val="both"/>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Protokol u slučaju pojave incidenata motivisanih predrasudama i mržnjom,</w:t>
      </w:r>
    </w:p>
    <w:p w14:paraId="45A35382" w14:textId="306E539E" w:rsidR="00F02772" w:rsidRPr="002F39BD" w:rsidRDefault="00F02772" w:rsidP="00F02772">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Praksa Policije Brčko distrikta BiH da u najkraćem roku uklanja uvredljive grafite s javnih mjesta</w:t>
      </w:r>
      <w:r w:rsidR="00DC770F">
        <w:rPr>
          <w:rFonts w:ascii="Times New Roman" w:eastAsia="Calibri" w:hAnsi="Times New Roman" w:cs="Times New Roman"/>
          <w:sz w:val="24"/>
          <w:szCs w:val="24"/>
          <w:lang w:val="hr-HR"/>
        </w:rPr>
        <w:t>,</w:t>
      </w:r>
    </w:p>
    <w:p w14:paraId="25C789DB" w14:textId="138AA6F9" w:rsidR="00F02772" w:rsidRPr="002F39BD" w:rsidRDefault="00F02772" w:rsidP="00F02772">
      <w:pPr>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Zajednički navijački kodeks</w:t>
      </w:r>
      <w:r w:rsidR="00DC770F">
        <w:rPr>
          <w:rFonts w:ascii="Times New Roman" w:eastAsia="Calibri" w:hAnsi="Times New Roman" w:cs="Times New Roman"/>
          <w:sz w:val="24"/>
          <w:szCs w:val="24"/>
          <w:lang w:val="hr-HR"/>
        </w:rPr>
        <w:t>.</w:t>
      </w:r>
    </w:p>
    <w:p w14:paraId="7300520D" w14:textId="77777777" w:rsidR="00F02772" w:rsidRPr="002F39BD" w:rsidRDefault="00F02772" w:rsidP="00F02772">
      <w:pPr>
        <w:autoSpaceDE w:val="0"/>
        <w:autoSpaceDN w:val="0"/>
        <w:adjustRightInd w:val="0"/>
        <w:spacing w:after="0" w:line="240" w:lineRule="auto"/>
        <w:contextualSpacing/>
        <w:jc w:val="both"/>
        <w:rPr>
          <w:rFonts w:ascii="Times New Roman" w:eastAsia="Calibri" w:hAnsi="Times New Roman" w:cs="Times New Roman"/>
          <w:sz w:val="24"/>
          <w:szCs w:val="24"/>
          <w:lang w:val="hr-HR"/>
        </w:rPr>
      </w:pPr>
    </w:p>
    <w:p w14:paraId="6E589F1A" w14:textId="77777777" w:rsidR="00F02772" w:rsidRPr="002F39BD" w:rsidRDefault="00F02772" w:rsidP="00F02772">
      <w:pPr>
        <w:autoSpaceDE w:val="0"/>
        <w:autoSpaceDN w:val="0"/>
        <w:adjustRightInd w:val="0"/>
        <w:spacing w:after="0" w:line="240" w:lineRule="auto"/>
        <w:contextualSpacing/>
        <w:jc w:val="both"/>
        <w:rPr>
          <w:rFonts w:ascii="Times New Roman" w:eastAsia="Calibri" w:hAnsi="Times New Roman" w:cs="Times New Roman"/>
          <w:sz w:val="24"/>
          <w:szCs w:val="24"/>
          <w:lang w:val="hr-HR"/>
        </w:rPr>
      </w:pPr>
    </w:p>
    <w:p w14:paraId="58DC9551" w14:textId="56F6885B" w:rsidR="00F02772" w:rsidRPr="002F39BD" w:rsidRDefault="00F02772" w:rsidP="00FA0D9D">
      <w:pPr>
        <w:spacing w:after="0" w:line="240" w:lineRule="auto"/>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2. Metodologija izrade dokumenta</w:t>
      </w:r>
      <w:r w:rsidR="00FA0D9D" w:rsidRPr="002F39BD">
        <w:rPr>
          <w:rFonts w:ascii="Times New Roman" w:eastAsia="Times New Roman" w:hAnsi="Times New Roman" w:cs="Times New Roman"/>
          <w:b/>
          <w:sz w:val="24"/>
          <w:szCs w:val="24"/>
          <w:lang w:val="hr-HR" w:eastAsia="bs-Latn-BA"/>
        </w:rPr>
        <w:br/>
      </w:r>
    </w:p>
    <w:p w14:paraId="21591B6B"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Akcionim planom III predviđene su konkretne mjere i aktivnosti neophodne za realizaciju ciljeva, rokovi, odgovorni subjekti i resursi za realizaciju. Također su definisani i pokazatelji ispunjenosti aktivnosti na osnovu kojih će se pratiti stepen njihove realizacije. Radna grupa također </w:t>
      </w:r>
      <w:r w:rsidRPr="002F39BD">
        <w:rPr>
          <w:rFonts w:ascii="Times New Roman" w:eastAsia="Times New Roman" w:hAnsi="Times New Roman" w:cs="Times New Roman"/>
          <w:color w:val="000000" w:themeColor="text1"/>
          <w:sz w:val="24"/>
          <w:szCs w:val="24"/>
          <w:lang w:val="hr-HR" w:eastAsia="bs-Latn-BA"/>
        </w:rPr>
        <w:t xml:space="preserve">predlaže imenovanje monitoring tima </w:t>
      </w:r>
      <w:r w:rsidRPr="002F39BD">
        <w:rPr>
          <w:rFonts w:ascii="Times New Roman" w:eastAsia="Times New Roman" w:hAnsi="Times New Roman" w:cs="Times New Roman"/>
          <w:sz w:val="24"/>
          <w:szCs w:val="24"/>
          <w:lang w:val="hr-HR" w:eastAsia="bs-Latn-BA"/>
        </w:rPr>
        <w:t xml:space="preserve">koji će pratiti provođenje Akcionog plana III. </w:t>
      </w:r>
    </w:p>
    <w:p w14:paraId="727DAD49" w14:textId="485EE71F"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Rukovodeći se smjernicama Misije OSCE-a u Bosni i Hercegovini o metodologiji izrade akcionog plana za jačanje kohezije u zajednici gradonačelnik Brčko distrikta BiH je</w:t>
      </w:r>
      <w:r w:rsidR="00454C96" w:rsidRPr="002F39BD">
        <w:rPr>
          <w:rFonts w:ascii="Times New Roman" w:eastAsia="Times New Roman" w:hAnsi="Times New Roman" w:cs="Times New Roman"/>
          <w:sz w:val="24"/>
          <w:szCs w:val="24"/>
          <w:lang w:val="hr-HR" w:eastAsia="bs-Latn-BA"/>
        </w:rPr>
        <w:t xml:space="preserve"> </w:t>
      </w:r>
      <w:r w:rsidR="00454C96" w:rsidRPr="002F39BD">
        <w:rPr>
          <w:rFonts w:ascii="Times New Roman" w:eastAsia="Times New Roman" w:hAnsi="Times New Roman" w:cs="Times New Roman"/>
          <w:color w:val="000000" w:themeColor="text1"/>
          <w:sz w:val="24"/>
          <w:szCs w:val="24"/>
          <w:lang w:val="hr-HR" w:eastAsia="bs-Latn-BA"/>
        </w:rPr>
        <w:t>21.</w:t>
      </w:r>
      <w:r w:rsidR="00DC770F">
        <w:rPr>
          <w:rFonts w:ascii="Times New Roman" w:eastAsia="Times New Roman" w:hAnsi="Times New Roman" w:cs="Times New Roman"/>
          <w:color w:val="000000" w:themeColor="text1"/>
          <w:sz w:val="24"/>
          <w:szCs w:val="24"/>
          <w:lang w:val="hr-HR" w:eastAsia="bs-Latn-BA"/>
        </w:rPr>
        <w:t xml:space="preserve"> </w:t>
      </w:r>
      <w:r w:rsidR="00454C96" w:rsidRPr="002F39BD">
        <w:rPr>
          <w:rFonts w:ascii="Times New Roman" w:eastAsia="Times New Roman" w:hAnsi="Times New Roman" w:cs="Times New Roman"/>
          <w:color w:val="000000" w:themeColor="text1"/>
          <w:sz w:val="24"/>
          <w:szCs w:val="24"/>
          <w:lang w:val="hr-HR" w:eastAsia="bs-Latn-BA"/>
        </w:rPr>
        <w:t>3.</w:t>
      </w:r>
      <w:r w:rsidR="00DC770F">
        <w:rPr>
          <w:rFonts w:ascii="Times New Roman" w:eastAsia="Times New Roman" w:hAnsi="Times New Roman" w:cs="Times New Roman"/>
          <w:color w:val="000000" w:themeColor="text1"/>
          <w:sz w:val="24"/>
          <w:szCs w:val="24"/>
          <w:lang w:val="hr-HR" w:eastAsia="bs-Latn-BA"/>
        </w:rPr>
        <w:t xml:space="preserve"> </w:t>
      </w:r>
      <w:r w:rsidR="00454C96" w:rsidRPr="002F39BD">
        <w:rPr>
          <w:rFonts w:ascii="Times New Roman" w:eastAsia="Times New Roman" w:hAnsi="Times New Roman" w:cs="Times New Roman"/>
          <w:color w:val="000000" w:themeColor="text1"/>
          <w:sz w:val="24"/>
          <w:szCs w:val="24"/>
          <w:lang w:val="hr-HR" w:eastAsia="bs-Latn-BA"/>
        </w:rPr>
        <w:t>2022.</w:t>
      </w:r>
      <w:r w:rsidRPr="002F39BD">
        <w:rPr>
          <w:rFonts w:ascii="Times New Roman" w:eastAsia="Times New Roman" w:hAnsi="Times New Roman" w:cs="Times New Roman"/>
          <w:color w:val="000000" w:themeColor="text1"/>
          <w:sz w:val="24"/>
          <w:szCs w:val="24"/>
          <w:lang w:val="hr-HR" w:eastAsia="bs-Latn-BA"/>
        </w:rPr>
        <w:t xml:space="preserve"> </w:t>
      </w:r>
      <w:r w:rsidRPr="002F39BD">
        <w:rPr>
          <w:rFonts w:ascii="Times New Roman" w:eastAsia="Times New Roman" w:hAnsi="Times New Roman" w:cs="Times New Roman"/>
          <w:sz w:val="24"/>
          <w:szCs w:val="24"/>
          <w:lang w:val="hr-HR" w:eastAsia="bs-Latn-BA"/>
        </w:rPr>
        <w:t xml:space="preserve">godine imenovao radnu grupu u skladu s preporukama Misije o strukturi, zadacima i obavezama iste u sljedećem sastavu: </w:t>
      </w:r>
    </w:p>
    <w:p w14:paraId="268AC212" w14:textId="77777777" w:rsidR="00FA0D9D" w:rsidRPr="002F39BD" w:rsidRDefault="00FA0D9D" w:rsidP="00F02772">
      <w:pPr>
        <w:spacing w:after="0" w:line="240" w:lineRule="auto"/>
        <w:jc w:val="both"/>
        <w:rPr>
          <w:rFonts w:ascii="Times New Roman" w:eastAsia="Times New Roman" w:hAnsi="Times New Roman" w:cs="Times New Roman"/>
          <w:sz w:val="24"/>
          <w:szCs w:val="24"/>
          <w:lang w:val="hr-HR" w:eastAsia="bs-Latn-BA"/>
        </w:rPr>
      </w:pPr>
    </w:p>
    <w:p w14:paraId="5A6DCC6B"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lastRenderedPageBreak/>
        <w:t>Amira Halilović, predsjedavajuća, stručni referent za problematiku mladih u Pododjeljenju za podršku MZ, NVO i UG,</w:t>
      </w:r>
    </w:p>
    <w:p w14:paraId="41480B4C"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Petar Vrhovac, stručni referent za mjesne zajednice u Pododjeljenju za podršku MZ, NVO i UG,</w:t>
      </w:r>
    </w:p>
    <w:p w14:paraId="03E64811"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Sanela Hodžić, Pedagoška institucija,</w:t>
      </w:r>
    </w:p>
    <w:p w14:paraId="34676568"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 xml:space="preserve">Nedžad Arnautović, Odjeljenje za privredni razvoj, sport i kulturu, </w:t>
      </w:r>
    </w:p>
    <w:p w14:paraId="7DAA0737"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 xml:space="preserve">Slavko Tunjić, pomoćnik komandira za sprečavanje i suzbijanje kriminaliteta u Jedinici opće Policije Brčko distrikta BiH,  </w:t>
      </w:r>
    </w:p>
    <w:p w14:paraId="7EE3D146"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Dijana Jovanović, predstavnik Srpske pravoslavne crkve,</w:t>
      </w:r>
    </w:p>
    <w:p w14:paraId="04E053DC" w14:textId="77777777" w:rsidR="00F02772" w:rsidRPr="002F39BD" w:rsidRDefault="00F02772" w:rsidP="00F02772">
      <w:pPr>
        <w:numPr>
          <w:ilvl w:val="0"/>
          <w:numId w:val="6"/>
        </w:numPr>
        <w:spacing w:after="0" w:line="240" w:lineRule="auto"/>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Sabahudin Ravkić, sekretar Medžlisa Islamske zajednice Brčko,</w:t>
      </w:r>
    </w:p>
    <w:p w14:paraId="2CFDC1EA"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Damir Ivanović, član pastoralnog vijeća u Vrhbosanskoj nadbiskupiji, Brčanski dekanat,</w:t>
      </w:r>
    </w:p>
    <w:p w14:paraId="1E05012E"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Senada Ibrahimović, Odjeljenje za javnu sigurnost Brčko distrikta BiH,</w:t>
      </w:r>
    </w:p>
    <w:p w14:paraId="410B0D04"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Vesna Arsenić, predstavnik MZ Plazulje,</w:t>
      </w:r>
    </w:p>
    <w:p w14:paraId="5FFF1AFB"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Nermin Sejdić, predstavnik MZ Kolobara,</w:t>
      </w:r>
    </w:p>
    <w:p w14:paraId="58BB08CB"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Juro Blažević, predstavnik MZ Krepšić 2,</w:t>
      </w:r>
    </w:p>
    <w:p w14:paraId="1A4D2605"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Vedad Helać, predstavnik MZ Broduša,</w:t>
      </w:r>
    </w:p>
    <w:p w14:paraId="1CB8523A"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 xml:space="preserve">Damjan Dundžić, predstavnik MZ Ilićka, </w:t>
      </w:r>
    </w:p>
    <w:p w14:paraId="66374EB0"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Žikica Novaković, predstavnik MZ Bijeljinska cesta,</w:t>
      </w:r>
    </w:p>
    <w:p w14:paraId="72D2AB0C"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Miloš Popić, Koalicija NVO ,,Promoviši pozitivno“,</w:t>
      </w:r>
    </w:p>
    <w:p w14:paraId="16F8E7E5" w14:textId="77777777" w:rsidR="00F02772" w:rsidRPr="002F39BD" w:rsidRDefault="00F02772" w:rsidP="00F02772">
      <w:pPr>
        <w:numPr>
          <w:ilvl w:val="0"/>
          <w:numId w:val="6"/>
        </w:numPr>
        <w:spacing w:after="0" w:line="240" w:lineRule="auto"/>
        <w:contextualSpacing/>
        <w:jc w:val="both"/>
        <w:rPr>
          <w:rFonts w:ascii="Times New Roman" w:eastAsia="Calibri" w:hAnsi="Times New Roman" w:cs="Times New Roman"/>
          <w:color w:val="000000" w:themeColor="text1"/>
          <w:sz w:val="24"/>
          <w:szCs w:val="24"/>
          <w:lang w:val="hr-HR"/>
        </w:rPr>
      </w:pPr>
      <w:r w:rsidRPr="002F39BD">
        <w:rPr>
          <w:rFonts w:ascii="Times New Roman" w:eastAsia="Calibri" w:hAnsi="Times New Roman" w:cs="Times New Roman"/>
          <w:color w:val="000000" w:themeColor="text1"/>
          <w:sz w:val="24"/>
          <w:szCs w:val="24"/>
          <w:lang w:val="hr-HR"/>
        </w:rPr>
        <w:t>Asmir Husić, Koalicija NVO ,,Promoviši pozitivno“.</w:t>
      </w:r>
    </w:p>
    <w:p w14:paraId="65E4EB78" w14:textId="77777777" w:rsidR="00F02772" w:rsidRPr="002F39BD" w:rsidRDefault="00F02772" w:rsidP="00F02772">
      <w:pPr>
        <w:spacing w:after="0" w:line="240" w:lineRule="auto"/>
        <w:jc w:val="both"/>
        <w:rPr>
          <w:rFonts w:ascii="Times New Roman" w:eastAsia="Times New Roman" w:hAnsi="Times New Roman" w:cs="Times New Roman"/>
          <w:b/>
          <w:color w:val="000000" w:themeColor="text1"/>
          <w:sz w:val="24"/>
          <w:szCs w:val="24"/>
          <w:lang w:val="hr-HR" w:eastAsia="bs-Latn-BA"/>
        </w:rPr>
      </w:pPr>
    </w:p>
    <w:p w14:paraId="1A2A4C0A" w14:textId="3443F080"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Radna grupa imala je zadatak:</w:t>
      </w:r>
    </w:p>
    <w:p w14:paraId="2D6E2EAD" w14:textId="77777777" w:rsidR="00FA0D9D" w:rsidRPr="002F39BD" w:rsidRDefault="00FA0D9D" w:rsidP="00F02772">
      <w:pPr>
        <w:spacing w:after="0" w:line="240" w:lineRule="auto"/>
        <w:jc w:val="both"/>
        <w:rPr>
          <w:rFonts w:ascii="Times New Roman" w:eastAsia="Times New Roman" w:hAnsi="Times New Roman" w:cs="Times New Roman"/>
          <w:sz w:val="24"/>
          <w:szCs w:val="24"/>
          <w:lang w:val="hr-HR" w:eastAsia="bs-Latn-BA"/>
        </w:rPr>
      </w:pPr>
    </w:p>
    <w:p w14:paraId="63B3CF42"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1. Analizirati provođenje mjera iz Akcionog plana II </w:t>
      </w:r>
    </w:p>
    <w:p w14:paraId="0422F697"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2. Razmotriti informacije u vezi s prirodom postojećih tenzija u zajednici kao i incidenata motivisanih predrasudama – njihova rasprostranjenost, karakteristike, obrasci ponavljanja:</w:t>
      </w:r>
    </w:p>
    <w:p w14:paraId="4C5AA9A4"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a. mapirati tenzije u zajednici – događaji, grupe, inicijative ili mjesta koja uzrokuju incidente ili su izvori stalnih tenzija između zajednica;</w:t>
      </w:r>
    </w:p>
    <w:p w14:paraId="4D2AC78D"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b. mapirati faktore koji doprinose koheziji zajednice – događaji, grupe, inicijative ili mjesta koja povezuju zajednice i promovišu tolerantnost i razumijevanje;</w:t>
      </w:r>
    </w:p>
    <w:p w14:paraId="7D36574B"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3. Razmotriti i procijeniti postojeće pristupe prema tenzijama u zajednici i podršci koheziji – protokoli, procedure, mehanizmi, tijela i projekti;</w:t>
      </w:r>
    </w:p>
    <w:p w14:paraId="28BFC7BE"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4. Provesti konsultacije u zajednici da bi se dobilo stajalište građana o stavkama 1. i 2. s posebnim naglaskom na marginalizovane zajednice;</w:t>
      </w:r>
    </w:p>
    <w:p w14:paraId="605E824A" w14:textId="7BD57EC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5. Na osnovu mapiranja (zadatak 1), procjene (zadatak 2) i konsultacija (zadatak 3) predložiti poboljšanja i inovacije u postojećim pristupima;</w:t>
      </w:r>
    </w:p>
    <w:p w14:paraId="24B9288D"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6. Predložiti nacrt akcionog plana lokalne uprave za koheziju zajednice s ciljem sprečavanja krivičnih djela počinjenih iz mržnje kroz pravovremen i efikasan odgovor na tenzije i incidente motivisane predrasudama u zajednici.</w:t>
      </w:r>
    </w:p>
    <w:p w14:paraId="6E5570A0"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p>
    <w:p w14:paraId="5ECEAE4C"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Na osnovu analize provođenja Akcionog plana II, Radna grupa je utvrdila da većina mjera nije realizovana. Tome je najviše doprinijela pandemija virusa COVID-19, kao i neadekvatan  mehanizam praćenja realizacije Akcionog plana. S tim u vezi, Radna grupa je konstatovala da nije došlo do izmjene u prioritetnim ciljevima u odnosu na Akcioni Plan II, te da većina mjera može ostati ista. Pored toga, Radna grupa je u sklopu svojih zadataka razmatrala stavove građana o incidentima motivisanim predrasudama dobijene putem anketiranja. Rezultati ove ankete su, između ostalog, poslužili Radnoj grupi u procesu analiziranja i identifikovanja problema i rješenja za izradu Akcionog plana. Također, Radna grupa je razmatrala statističke podatke kao i podatke o prirodi incidenata i krivičnih dijela dostavljene od strane Policije </w:t>
      </w:r>
      <w:r w:rsidRPr="002F39BD">
        <w:rPr>
          <w:rFonts w:ascii="Times New Roman" w:eastAsia="Times New Roman" w:hAnsi="Times New Roman" w:cs="Times New Roman"/>
          <w:sz w:val="24"/>
          <w:szCs w:val="24"/>
          <w:lang w:val="hr-HR" w:eastAsia="bs-Latn-BA"/>
        </w:rPr>
        <w:lastRenderedPageBreak/>
        <w:t xml:space="preserve">Brčko distrikta BiH, koji su također poslužili kao pokazatelji za izradu analize stanja te mapiranje prirode incidenata. Radna grupa sastajala se redovno, barem jednom mjesečno, te je na bazi diskusije, razmjene iskustava i informacija izradila Akcioni plan III kao odgovor na incidente motivisane predrasudama. </w:t>
      </w:r>
    </w:p>
    <w:p w14:paraId="3A018355" w14:textId="77777777" w:rsidR="00F02772" w:rsidRPr="002F39BD" w:rsidRDefault="00F02772" w:rsidP="00F02772">
      <w:pPr>
        <w:spacing w:after="0" w:line="240" w:lineRule="auto"/>
        <w:jc w:val="both"/>
        <w:rPr>
          <w:rFonts w:ascii="Times New Roman" w:eastAsia="Times New Roman" w:hAnsi="Times New Roman" w:cs="Times New Roman"/>
          <w:color w:val="FF0000"/>
          <w:sz w:val="24"/>
          <w:szCs w:val="24"/>
          <w:lang w:val="hr-HR" w:eastAsia="bs-Latn-BA"/>
        </w:rPr>
      </w:pPr>
    </w:p>
    <w:p w14:paraId="67183908" w14:textId="770163F5" w:rsidR="00F02772" w:rsidRPr="002F39BD" w:rsidRDefault="00F02772" w:rsidP="00F02772">
      <w:pPr>
        <w:spacing w:after="0" w:line="240" w:lineRule="auto"/>
        <w:jc w:val="both"/>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3. Opći cilj dokumenta</w:t>
      </w:r>
    </w:p>
    <w:p w14:paraId="0B64A84A" w14:textId="77777777" w:rsidR="00FA0D9D" w:rsidRPr="002F39BD" w:rsidRDefault="00FA0D9D" w:rsidP="00F02772">
      <w:pPr>
        <w:spacing w:after="0" w:line="240" w:lineRule="auto"/>
        <w:jc w:val="both"/>
        <w:rPr>
          <w:rFonts w:ascii="Times New Roman" w:eastAsia="Times New Roman" w:hAnsi="Times New Roman" w:cs="Times New Roman"/>
          <w:b/>
          <w:sz w:val="24"/>
          <w:szCs w:val="24"/>
          <w:lang w:val="hr-HR" w:eastAsia="bs-Latn-BA"/>
        </w:rPr>
      </w:pPr>
    </w:p>
    <w:p w14:paraId="72FC6C25" w14:textId="091C992C" w:rsidR="00B200E1" w:rsidRPr="002F39BD" w:rsidRDefault="00B200E1" w:rsidP="00B200E1">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Cilj donošenja Akcionog plana je ciljano preventivno djelovanje u pravcu suzbijanja incidenata motivisanim predrasudama kako oni ne bi eskalirali u krivična djela počinjena iz mržnje, te stvaranje preduslova za jačanje kohezije u zajednici.  </w:t>
      </w:r>
    </w:p>
    <w:p w14:paraId="2750C9FD"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Akcionim planom III namjerava se unaprijediti opći okvir za jačanje društvene kohezije u zajednici Brčko distrikta BiH zasnovane na principima zajedničkih vrijednosti, prava, odgovornosti i mogućnosti svih žena i muškaraca te prevenciji incidenata i krivičnih djela koji mogu nastati motivisani mržnjom i predrasudama. To podrazumijeva utvrđivanje prioritetnih oblasti djelovanja, ciljeva i utvrđenih mjera te sistemski nadzor nad njihovim provođenjem. </w:t>
      </w:r>
    </w:p>
    <w:p w14:paraId="6161BFD5" w14:textId="77777777" w:rsidR="00F02772" w:rsidRPr="002F39BD" w:rsidRDefault="00F02772" w:rsidP="00F02772">
      <w:pPr>
        <w:spacing w:after="0" w:line="240" w:lineRule="auto"/>
        <w:jc w:val="both"/>
        <w:rPr>
          <w:rFonts w:ascii="Times New Roman" w:eastAsia="Times New Roman" w:hAnsi="Times New Roman" w:cs="Times New Roman"/>
          <w:b/>
          <w:sz w:val="24"/>
          <w:szCs w:val="24"/>
          <w:lang w:val="hr-HR" w:eastAsia="bs-Latn-BA"/>
        </w:rPr>
      </w:pPr>
    </w:p>
    <w:p w14:paraId="7E092ECF" w14:textId="36B3E2A6" w:rsidR="00F02772" w:rsidRPr="002F39BD" w:rsidRDefault="00F02772" w:rsidP="00FA0D9D">
      <w:pPr>
        <w:spacing w:after="0" w:line="240" w:lineRule="auto"/>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 xml:space="preserve">4. Prioritetni ciljevi </w:t>
      </w:r>
      <w:r w:rsidR="00FA0D9D" w:rsidRPr="002F39BD">
        <w:rPr>
          <w:rFonts w:ascii="Times New Roman" w:eastAsia="Times New Roman" w:hAnsi="Times New Roman" w:cs="Times New Roman"/>
          <w:b/>
          <w:sz w:val="24"/>
          <w:szCs w:val="24"/>
          <w:lang w:val="hr-HR" w:eastAsia="bs-Latn-BA"/>
        </w:rPr>
        <w:br/>
      </w:r>
    </w:p>
    <w:p w14:paraId="4155B2A3" w14:textId="77777777" w:rsidR="00F02772" w:rsidRPr="002F39BD" w:rsidRDefault="00F02772" w:rsidP="00F02772">
      <w:pPr>
        <w:autoSpaceDE w:val="0"/>
        <w:autoSpaceDN w:val="0"/>
        <w:adjustRightInd w:val="0"/>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Akcioni plan III ističe kako će Vlada Brčko distrikta BiH uključujući druge relevantne aktere u zajednici raditi zajedno na unapređenju društvene kohezije kroz promjene u odnosu na sljedeće ključne prioritete:</w:t>
      </w:r>
    </w:p>
    <w:p w14:paraId="0FB2DF60" w14:textId="77777777" w:rsidR="00F02772" w:rsidRPr="002F39BD" w:rsidRDefault="00F02772" w:rsidP="00F02772">
      <w:pPr>
        <w:numPr>
          <w:ilvl w:val="0"/>
          <w:numId w:val="7"/>
        </w:numPr>
        <w:autoSpaceDE w:val="0"/>
        <w:autoSpaceDN w:val="0"/>
        <w:adjustRightInd w:val="0"/>
        <w:spacing w:after="0" w:line="240" w:lineRule="auto"/>
        <w:contextualSpacing/>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Jačanje neformalnog obrazovanja mladih i</w:t>
      </w:r>
    </w:p>
    <w:p w14:paraId="5C301647" w14:textId="77777777" w:rsidR="00F02772" w:rsidRPr="002F39BD" w:rsidRDefault="00F02772" w:rsidP="00F02772">
      <w:pPr>
        <w:numPr>
          <w:ilvl w:val="0"/>
          <w:numId w:val="7"/>
        </w:numPr>
        <w:autoSpaceDE w:val="0"/>
        <w:autoSpaceDN w:val="0"/>
        <w:adjustRightInd w:val="0"/>
        <w:spacing w:after="0" w:line="240" w:lineRule="auto"/>
        <w:contextualSpacing/>
        <w:rPr>
          <w:rFonts w:ascii="Times New Roman" w:eastAsia="Calibri" w:hAnsi="Times New Roman" w:cs="Times New Roman"/>
          <w:sz w:val="24"/>
          <w:szCs w:val="24"/>
          <w:lang w:val="hr-HR"/>
        </w:rPr>
      </w:pPr>
      <w:r w:rsidRPr="002F39BD">
        <w:rPr>
          <w:rFonts w:ascii="Times New Roman" w:eastAsia="Calibri" w:hAnsi="Times New Roman" w:cs="Times New Roman"/>
          <w:sz w:val="24"/>
          <w:szCs w:val="24"/>
          <w:lang w:val="hr-HR"/>
        </w:rPr>
        <w:t>Očuvanje zajedničkih vrijednosti u zajednici.</w:t>
      </w:r>
    </w:p>
    <w:p w14:paraId="3BD388AC" w14:textId="77777777" w:rsidR="00F02772" w:rsidRPr="002F39BD" w:rsidRDefault="00F02772" w:rsidP="00F02772">
      <w:pPr>
        <w:autoSpaceDE w:val="0"/>
        <w:autoSpaceDN w:val="0"/>
        <w:adjustRightInd w:val="0"/>
        <w:spacing w:after="0" w:line="240" w:lineRule="auto"/>
        <w:rPr>
          <w:rFonts w:ascii="Times New Roman" w:eastAsia="Times New Roman" w:hAnsi="Times New Roman" w:cs="Times New Roman"/>
          <w:b/>
          <w:sz w:val="24"/>
          <w:szCs w:val="24"/>
          <w:lang w:val="hr-HR" w:eastAsia="bs-Latn-BA"/>
        </w:rPr>
      </w:pPr>
    </w:p>
    <w:p w14:paraId="3D2EF105" w14:textId="77777777" w:rsidR="00F02772" w:rsidRPr="002F39BD" w:rsidRDefault="00F02772" w:rsidP="00F02772">
      <w:pPr>
        <w:autoSpaceDE w:val="0"/>
        <w:autoSpaceDN w:val="0"/>
        <w:adjustRightInd w:val="0"/>
        <w:spacing w:after="0" w:line="240" w:lineRule="auto"/>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 xml:space="preserve">4.1 </w:t>
      </w:r>
      <w:r w:rsidRPr="002F39BD">
        <w:rPr>
          <w:rFonts w:ascii="Times New Roman" w:eastAsia="Times New Roman" w:hAnsi="Times New Roman" w:cs="Times New Roman"/>
          <w:b/>
          <w:sz w:val="24"/>
          <w:szCs w:val="24"/>
          <w:u w:val="single"/>
          <w:lang w:val="hr-HR" w:eastAsia="bs-Latn-BA"/>
        </w:rPr>
        <w:t>Jačanje neformalnog obrazovanja mladih</w:t>
      </w:r>
      <w:r w:rsidRPr="002F39BD">
        <w:rPr>
          <w:rFonts w:ascii="Times New Roman" w:eastAsia="Times New Roman" w:hAnsi="Times New Roman" w:cs="Times New Roman"/>
          <w:b/>
          <w:sz w:val="24"/>
          <w:szCs w:val="24"/>
          <w:lang w:val="hr-HR" w:eastAsia="bs-Latn-BA"/>
        </w:rPr>
        <w:t xml:space="preserve"> </w:t>
      </w:r>
    </w:p>
    <w:p w14:paraId="4CE1320B" w14:textId="2F0A371D"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Kada je u pitanju preventivno djelovanje na incidente motivisane predrasudama i mržnjom, Radna grupa je smatrala da su od posebne važnosti edukacija i rad s mladim ljudima imajući u vidu multikulturalni kontekst Brčko distrikta BiH. Također je razmatrana i činjenica da su mladi ljudi veoma prisutni na društvenim mrežama na kojima svakodnevno mogu biti izloženi govoru mržnje. Edukativne aktivnosti realizovane putem različitih nivoa odgojno-obrazovnih institucija veoma su bitan činilac u jačanju individualnosti svakog pojedinca, ali i društva u cjelini. Pored toga, važnu ulogu u čitavom procesu sticanja znanja čine i </w:t>
      </w:r>
      <w:r w:rsidRPr="002F39BD">
        <w:rPr>
          <w:rFonts w:ascii="Times New Roman" w:eastAsia="Times New Roman" w:hAnsi="Times New Roman" w:cs="Times New Roman"/>
          <w:i/>
          <w:sz w:val="24"/>
          <w:szCs w:val="24"/>
          <w:lang w:val="hr-HR" w:eastAsia="bs-Latn-BA"/>
        </w:rPr>
        <w:t xml:space="preserve">neformalni vidovi obrazovanja </w:t>
      </w:r>
      <w:r w:rsidRPr="002F39BD">
        <w:rPr>
          <w:rFonts w:ascii="Times New Roman" w:eastAsia="Times New Roman" w:hAnsi="Times New Roman" w:cs="Times New Roman"/>
          <w:sz w:val="24"/>
          <w:szCs w:val="24"/>
          <w:lang w:val="hr-HR" w:eastAsia="bs-Latn-BA"/>
        </w:rPr>
        <w:t>koji mladim ljudima također otvaraju mogućnosti za jačanje vlastitih kapaciteta, upoznavanje drugih kultura te za razvoj specifičnih vještina u interakciji s drugim mladim ljudima. Znači, edukaciju možemo smatrati kao kamen temeljac generalne prevencije i efikasnim sredstvom podizanja svijesti javnosti s ciljem odgovora na uzroke incidenata u zajednici. Postoji uvjerenje da je veoma bitno da mladi što je moguće ranije imaju priliku praktikovati društvene stavove i ponašanja, saznati o sebi i drugima i razvi</w:t>
      </w:r>
      <w:r w:rsidR="00DC770F">
        <w:rPr>
          <w:rFonts w:ascii="Times New Roman" w:eastAsia="Times New Roman" w:hAnsi="Times New Roman" w:cs="Times New Roman"/>
          <w:sz w:val="24"/>
          <w:szCs w:val="24"/>
          <w:lang w:val="hr-HR" w:eastAsia="bs-Latn-BA"/>
        </w:rPr>
        <w:t>ti nena</w:t>
      </w:r>
      <w:r w:rsidRPr="002F39BD">
        <w:rPr>
          <w:rFonts w:ascii="Times New Roman" w:eastAsia="Times New Roman" w:hAnsi="Times New Roman" w:cs="Times New Roman"/>
          <w:sz w:val="24"/>
          <w:szCs w:val="24"/>
          <w:lang w:val="hr-HR" w:eastAsia="bs-Latn-BA"/>
        </w:rPr>
        <w:t>silne odgovore na konflikt. Mogućnosti za uključivanje mladih osoba u istraživanje raznolikosti oko sebe na otvoren, iskren i kreativan način dok uče o uzrocima i efektima predrasuda može im pomoći da se razvijaju u osobe koje poštuju pravičnost i nenasilje.</w:t>
      </w:r>
    </w:p>
    <w:p w14:paraId="7649B90B"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p>
    <w:p w14:paraId="054CCE2A" w14:textId="77777777" w:rsidR="00F02772" w:rsidRPr="002F39BD" w:rsidRDefault="00F02772" w:rsidP="00F02772">
      <w:pPr>
        <w:autoSpaceDE w:val="0"/>
        <w:autoSpaceDN w:val="0"/>
        <w:adjustRightInd w:val="0"/>
        <w:spacing w:after="0" w:line="240" w:lineRule="auto"/>
        <w:rPr>
          <w:rFonts w:ascii="Times New Roman" w:eastAsia="Times New Roman" w:hAnsi="Times New Roman" w:cs="Times New Roman"/>
          <w:b/>
          <w:sz w:val="24"/>
          <w:szCs w:val="24"/>
          <w:u w:val="single"/>
          <w:lang w:val="hr-HR" w:eastAsia="bs-Latn-BA"/>
        </w:rPr>
      </w:pPr>
      <w:r w:rsidRPr="002F39BD">
        <w:rPr>
          <w:rFonts w:ascii="Times New Roman" w:eastAsia="Times New Roman" w:hAnsi="Times New Roman" w:cs="Times New Roman"/>
          <w:b/>
          <w:sz w:val="24"/>
          <w:szCs w:val="24"/>
          <w:lang w:val="hr-HR" w:eastAsia="bs-Latn-BA"/>
        </w:rPr>
        <w:t xml:space="preserve">4.2. </w:t>
      </w:r>
      <w:r w:rsidRPr="002F39BD">
        <w:rPr>
          <w:rFonts w:ascii="Times New Roman" w:eastAsia="Times New Roman" w:hAnsi="Times New Roman" w:cs="Times New Roman"/>
          <w:b/>
          <w:sz w:val="24"/>
          <w:szCs w:val="24"/>
          <w:u w:val="single"/>
          <w:lang w:val="hr-HR" w:eastAsia="bs-Latn-BA"/>
        </w:rPr>
        <w:t>Očuvanje zajedničkih vrijednosti u zajednici</w:t>
      </w:r>
    </w:p>
    <w:p w14:paraId="6E8DDBC6" w14:textId="77777777" w:rsidR="00F02772" w:rsidRPr="002F39BD" w:rsidRDefault="00F02772" w:rsidP="00F02772">
      <w:pPr>
        <w:autoSpaceDE w:val="0"/>
        <w:autoSpaceDN w:val="0"/>
        <w:adjustRightInd w:val="0"/>
        <w:spacing w:after="0" w:line="240" w:lineRule="auto"/>
        <w:jc w:val="both"/>
        <w:rPr>
          <w:rFonts w:ascii="Times New Roman" w:eastAsia="Times New Roman" w:hAnsi="Times New Roman" w:cs="Times New Roman"/>
          <w:b/>
          <w:i/>
          <w:sz w:val="24"/>
          <w:szCs w:val="24"/>
          <w:lang w:val="hr-HR" w:eastAsia="bs-Latn-BA"/>
        </w:rPr>
      </w:pPr>
      <w:r w:rsidRPr="002F39BD">
        <w:rPr>
          <w:rFonts w:ascii="Times New Roman" w:eastAsia="Times New Roman" w:hAnsi="Times New Roman" w:cs="Times New Roman"/>
          <w:b/>
          <w:i/>
          <w:sz w:val="24"/>
          <w:szCs w:val="24"/>
          <w:lang w:val="hr-HR" w:eastAsia="bs-Latn-BA"/>
        </w:rPr>
        <w:t>Sprečavanje vandalskog ispisivanja grafita s posebnim osvrtom na grafite motivisane predrasudama</w:t>
      </w:r>
    </w:p>
    <w:p w14:paraId="533535D0" w14:textId="77777777" w:rsidR="00F02772" w:rsidRPr="002F39BD" w:rsidRDefault="00F02772" w:rsidP="00F02772">
      <w:pPr>
        <w:autoSpaceDE w:val="0"/>
        <w:autoSpaceDN w:val="0"/>
        <w:adjustRightInd w:val="0"/>
        <w:spacing w:after="0" w:line="240" w:lineRule="auto"/>
        <w:jc w:val="both"/>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sz w:val="24"/>
          <w:szCs w:val="24"/>
          <w:lang w:val="hr-HR" w:eastAsia="bs-Latn-BA"/>
        </w:rPr>
        <w:t>Područje vandalskog pisanja grafita upućuje na potrebu sistemskog i sveobuhvatnog djelovanja na nivou zajednice te potrebu za aktivnim sudjelovanjem svih strana koje su pogođene problemom pisanja ovih grafita.</w:t>
      </w:r>
      <w:r w:rsidRPr="002F39BD">
        <w:rPr>
          <w:rFonts w:ascii="Times New Roman" w:eastAsia="Times New Roman" w:hAnsi="Times New Roman" w:cs="Times New Roman"/>
          <w:b/>
          <w:sz w:val="24"/>
          <w:szCs w:val="24"/>
          <w:lang w:val="hr-HR" w:eastAsia="bs-Latn-BA"/>
        </w:rPr>
        <w:t xml:space="preserve"> </w:t>
      </w:r>
      <w:r w:rsidRPr="002F39BD">
        <w:rPr>
          <w:rFonts w:ascii="Times New Roman" w:eastAsia="Times New Roman" w:hAnsi="Times New Roman" w:cs="Times New Roman"/>
          <w:sz w:val="24"/>
          <w:szCs w:val="24"/>
          <w:lang w:val="hr-HR" w:eastAsia="bs-Latn-BA"/>
        </w:rPr>
        <w:t xml:space="preserve">Grafiti uništavaju i oštećuju imovinu i smanjuju njenu vrijednost, nepovoljno utiču na atraktivnost grada te djeluju ohrabrujuće na devijantno ponašanje adolescenata. Veoma često oni šalju poruke mržnje i netolerancije i utiču na </w:t>
      </w:r>
      <w:r w:rsidRPr="002F39BD">
        <w:rPr>
          <w:rFonts w:ascii="Times New Roman" w:eastAsia="Times New Roman" w:hAnsi="Times New Roman" w:cs="Times New Roman"/>
          <w:sz w:val="24"/>
          <w:szCs w:val="24"/>
          <w:lang w:val="hr-HR" w:eastAsia="bs-Latn-BA"/>
        </w:rPr>
        <w:lastRenderedPageBreak/>
        <w:t>stvaranje osjećaja nesigurnosti i straha kod pripadnika određene grupe u lokalnoj zajednici. U Brčko distriktu BiH pojavljivali su se grafiti s porukama mržnje i raznim simbolima na vjerskim objektima, grobljima i saobraćajnim znacima. Pored toga, veliki broj stambenih zgrada je već godinama prekriven raznim grafitima. S tim u vezi neophodno je da se u Brčko distriktu BiH inicira donošenje strategije urbane sigurnosti grada, a jednim od načela te strategije da se predvidi i poboljšanje kvaliteta javnih površina i komunalne urednosti Brčko distrikta BiH. Neophodno je donijeti mjere za sprečavanje vandalskog ispisivanja grafita na području Brčko distrikta BiH s posebnim osvrtom na grafite čije poruke jasno oslikavaju predrasudu kao motiv. Ovim bi se između ostalog ostvarili i ciljevi usmjereni kako na zaštitu od grafita tako i na prevenciju širenja poruka mržnje i netolerancije putem grafita.</w:t>
      </w:r>
    </w:p>
    <w:p w14:paraId="3B5E4235" w14:textId="77777777" w:rsidR="00F02772" w:rsidRPr="002F39BD" w:rsidRDefault="00F02772" w:rsidP="00F02772">
      <w:pPr>
        <w:spacing w:after="0" w:line="240" w:lineRule="auto"/>
        <w:jc w:val="both"/>
        <w:rPr>
          <w:rFonts w:ascii="Times New Roman" w:eastAsia="Times New Roman" w:hAnsi="Times New Roman" w:cs="Times New Roman"/>
          <w:b/>
          <w:i/>
          <w:sz w:val="24"/>
          <w:szCs w:val="24"/>
          <w:lang w:val="hr-HR" w:eastAsia="bs-Latn-BA"/>
        </w:rPr>
      </w:pPr>
    </w:p>
    <w:p w14:paraId="2A1EB655" w14:textId="77777777" w:rsidR="00F02772" w:rsidRPr="002F39BD" w:rsidRDefault="00F02772" w:rsidP="00F02772">
      <w:pPr>
        <w:spacing w:after="0" w:line="240" w:lineRule="auto"/>
        <w:jc w:val="both"/>
        <w:rPr>
          <w:rFonts w:ascii="Times New Roman" w:eastAsia="Times New Roman" w:hAnsi="Times New Roman" w:cs="Times New Roman"/>
          <w:b/>
          <w:i/>
          <w:sz w:val="24"/>
          <w:szCs w:val="24"/>
          <w:lang w:val="hr-HR" w:eastAsia="bs-Latn-BA"/>
        </w:rPr>
      </w:pPr>
      <w:r w:rsidRPr="002F39BD">
        <w:rPr>
          <w:rFonts w:ascii="Times New Roman" w:eastAsia="Times New Roman" w:hAnsi="Times New Roman" w:cs="Times New Roman"/>
          <w:b/>
          <w:i/>
          <w:sz w:val="24"/>
          <w:szCs w:val="24"/>
          <w:lang w:val="hr-HR" w:eastAsia="bs-Latn-BA"/>
        </w:rPr>
        <w:t>Unapređenje međukulturalnog razumijevanja u lokalnoj zajednici</w:t>
      </w:r>
    </w:p>
    <w:p w14:paraId="7745B4DD" w14:textId="33C0AF6A"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Kultura igra značajnu ulogu u društvu te zajednica treba štititi kulturnu raznolikost koristeći je kao osnovu za društveni razvoj. Međukulturalno razumijevanje, tolerancija i prihvatanje drugih i drugačijih ključ su za društvenu povezanost u Brčko distriktu BiH. Zbog toga se ovaj akcioni plan bavi kulturom tretirajući je kao segment od važnog društvenog značaja koji nudi prostor za interakciju i saradnju različitih kultura i pogleda na svijet te samim tim i razumijevanje različitosti. Opća politika Brčko distrikta BiH za period </w:t>
      </w:r>
      <w:r w:rsidRPr="002F39BD">
        <w:rPr>
          <w:rFonts w:ascii="Times New Roman" w:eastAsia="Times New Roman" w:hAnsi="Times New Roman" w:cs="Times New Roman"/>
          <w:color w:val="000000" w:themeColor="text1"/>
          <w:sz w:val="24"/>
          <w:szCs w:val="24"/>
          <w:lang w:val="hr-HR" w:eastAsia="bs-Latn-BA"/>
        </w:rPr>
        <w:t xml:space="preserve">2020–2024. </w:t>
      </w:r>
      <w:r w:rsidRPr="002F39BD">
        <w:rPr>
          <w:rFonts w:ascii="Times New Roman" w:eastAsia="Times New Roman" w:hAnsi="Times New Roman" w:cs="Times New Roman"/>
          <w:sz w:val="24"/>
          <w:szCs w:val="24"/>
          <w:lang w:val="hr-HR" w:eastAsia="bs-Latn-BA"/>
        </w:rPr>
        <w:t xml:space="preserve">godine, koju je usvojila Skupština Brčko distrikta BiH, podrazumijeva podsticanje međusobnog razumijevanja, kulturne raznolikosti i zaštitu različitosti kulturnog izražavanja. Politika Skupštine Brčko </w:t>
      </w:r>
      <w:r w:rsidR="00DC770F">
        <w:rPr>
          <w:rFonts w:ascii="Times New Roman" w:eastAsia="Times New Roman" w:hAnsi="Times New Roman" w:cs="Times New Roman"/>
          <w:sz w:val="24"/>
          <w:szCs w:val="24"/>
          <w:lang w:val="hr-HR" w:eastAsia="bs-Latn-BA"/>
        </w:rPr>
        <w:t>d</w:t>
      </w:r>
      <w:r w:rsidRPr="002F39BD">
        <w:rPr>
          <w:rFonts w:ascii="Times New Roman" w:eastAsia="Times New Roman" w:hAnsi="Times New Roman" w:cs="Times New Roman"/>
          <w:sz w:val="24"/>
          <w:szCs w:val="24"/>
          <w:lang w:val="hr-HR" w:eastAsia="bs-Latn-BA"/>
        </w:rPr>
        <w:t xml:space="preserve">istrikta BiH podrazumijeva i utvrđivanje programa edukacije u školama i drugim obrazovnim institucijama kojim će se širiti načela tolerancije, vladavine prava i demokratije, kako ljudska prava građana Brčko distrikta BiH ne bi bila ugrožena. Imajući u vidu nacionalnu i kulturnu raznolikost Brčko distrikta BiH postoje svi preduvjeti za njeno njegovanje.  </w:t>
      </w:r>
    </w:p>
    <w:p w14:paraId="48388842"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p>
    <w:p w14:paraId="3BD01D20" w14:textId="77777777" w:rsidR="00F02772" w:rsidRPr="002F39BD" w:rsidRDefault="00F02772" w:rsidP="00F02772">
      <w:pPr>
        <w:spacing w:after="0" w:line="240" w:lineRule="auto"/>
        <w:jc w:val="both"/>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5.  ANALIZA STANJA</w:t>
      </w:r>
    </w:p>
    <w:p w14:paraId="39FA239A" w14:textId="5DB12A1E" w:rsidR="00F02772" w:rsidRPr="002F39BD" w:rsidRDefault="00F02772" w:rsidP="00F02772">
      <w:pPr>
        <w:spacing w:after="0" w:line="240" w:lineRule="auto"/>
        <w:jc w:val="both"/>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 xml:space="preserve">5.1. Terminologija i </w:t>
      </w:r>
      <w:r w:rsidR="00B200E1" w:rsidRPr="002F39BD">
        <w:rPr>
          <w:rFonts w:ascii="Times New Roman" w:eastAsia="Times New Roman" w:hAnsi="Times New Roman" w:cs="Times New Roman"/>
          <w:b/>
          <w:sz w:val="24"/>
          <w:szCs w:val="24"/>
          <w:lang w:val="hr-HR" w:eastAsia="bs-Latn-BA"/>
        </w:rPr>
        <w:t>opći pojmovi</w:t>
      </w:r>
    </w:p>
    <w:p w14:paraId="4C348FA7" w14:textId="032C782C"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Radi boljeg razumijevanja oblasti koje će ovaj dokument tretirati, naveden</w:t>
      </w:r>
      <w:r w:rsidR="00B200E1" w:rsidRPr="002F39BD">
        <w:rPr>
          <w:rFonts w:ascii="Times New Roman" w:eastAsia="Times New Roman" w:hAnsi="Times New Roman" w:cs="Times New Roman"/>
          <w:sz w:val="24"/>
          <w:szCs w:val="24"/>
          <w:lang w:val="hr-HR" w:eastAsia="bs-Latn-BA"/>
        </w:rPr>
        <w:t xml:space="preserve">i su opći pojmovi koji pojašnjavaju prirodu </w:t>
      </w:r>
      <w:r w:rsidRPr="002F39BD">
        <w:rPr>
          <w:rFonts w:ascii="Times New Roman" w:eastAsia="Times New Roman" w:hAnsi="Times New Roman" w:cs="Times New Roman"/>
          <w:sz w:val="24"/>
          <w:szCs w:val="24"/>
          <w:lang w:val="hr-HR" w:eastAsia="bs-Latn-BA"/>
        </w:rPr>
        <w:t>krivičn</w:t>
      </w:r>
      <w:r w:rsidR="00B200E1" w:rsidRPr="002F39BD">
        <w:rPr>
          <w:rFonts w:ascii="Times New Roman" w:eastAsia="Times New Roman" w:hAnsi="Times New Roman" w:cs="Times New Roman"/>
          <w:sz w:val="24"/>
          <w:szCs w:val="24"/>
          <w:lang w:val="hr-HR" w:eastAsia="bs-Latn-BA"/>
        </w:rPr>
        <w:t>i</w:t>
      </w:r>
      <w:r w:rsidRPr="002F39BD">
        <w:rPr>
          <w:rFonts w:ascii="Times New Roman" w:eastAsia="Times New Roman" w:hAnsi="Times New Roman" w:cs="Times New Roman"/>
          <w:sz w:val="24"/>
          <w:szCs w:val="24"/>
          <w:lang w:val="hr-HR" w:eastAsia="bs-Latn-BA"/>
        </w:rPr>
        <w:t xml:space="preserve"> d</w:t>
      </w:r>
      <w:r w:rsidR="00B200E1" w:rsidRPr="002F39BD">
        <w:rPr>
          <w:rFonts w:ascii="Times New Roman" w:eastAsia="Times New Roman" w:hAnsi="Times New Roman" w:cs="Times New Roman"/>
          <w:sz w:val="24"/>
          <w:szCs w:val="24"/>
          <w:lang w:val="hr-HR" w:eastAsia="bs-Latn-BA"/>
        </w:rPr>
        <w:t>jel</w:t>
      </w:r>
      <w:r w:rsidRPr="002F39BD">
        <w:rPr>
          <w:rFonts w:ascii="Times New Roman" w:eastAsia="Times New Roman" w:hAnsi="Times New Roman" w:cs="Times New Roman"/>
          <w:sz w:val="24"/>
          <w:szCs w:val="24"/>
          <w:lang w:val="hr-HR" w:eastAsia="bs-Latn-BA"/>
        </w:rPr>
        <w:t xml:space="preserve">a i incidenta motivisanog mržnjom i predrasudama te se pojašnjava zašto je važno da se ovim pitanjem bavi i lokalna zajednica čak i u situacijama kada ovakve pojave nisu toliko česte, kao što je to slučaj u Brčko distriktu BiH. </w:t>
      </w:r>
    </w:p>
    <w:p w14:paraId="1777E92A" w14:textId="77777777" w:rsidR="00F02772" w:rsidRPr="002F39BD" w:rsidRDefault="00F02772" w:rsidP="00F02772">
      <w:pPr>
        <w:spacing w:after="0" w:line="240" w:lineRule="auto"/>
        <w:jc w:val="both"/>
        <w:rPr>
          <w:rFonts w:ascii="Times New Roman" w:eastAsia="Times New Roman" w:hAnsi="Times New Roman" w:cs="Times New Roman"/>
          <w:i/>
          <w:sz w:val="24"/>
          <w:szCs w:val="24"/>
          <w:lang w:val="hr-HR" w:eastAsia="bs-Latn-BA"/>
        </w:rPr>
      </w:pPr>
      <w:r w:rsidRPr="002F39BD">
        <w:rPr>
          <w:rFonts w:ascii="Times New Roman" w:eastAsia="Times New Roman" w:hAnsi="Times New Roman" w:cs="Times New Roman"/>
          <w:b/>
          <w:sz w:val="24"/>
          <w:szCs w:val="24"/>
          <w:lang w:val="hr-HR" w:eastAsia="bs-Latn-BA"/>
        </w:rPr>
        <w:t xml:space="preserve">Incident motivisan mržnjom </w:t>
      </w:r>
      <w:r w:rsidRPr="002F39BD">
        <w:rPr>
          <w:rFonts w:ascii="Times New Roman" w:eastAsia="Times New Roman" w:hAnsi="Times New Roman" w:cs="Times New Roman"/>
          <w:bCs/>
          <w:i/>
          <w:iCs/>
          <w:sz w:val="24"/>
          <w:szCs w:val="24"/>
          <w:lang w:val="hr-HR" w:eastAsia="bs-Latn-BA"/>
        </w:rPr>
        <w:t>je</w:t>
      </w:r>
      <w:r w:rsidRPr="002F39BD">
        <w:rPr>
          <w:rFonts w:ascii="Times New Roman" w:eastAsia="Times New Roman" w:hAnsi="Times New Roman" w:cs="Times New Roman"/>
          <w:sz w:val="24"/>
          <w:szCs w:val="24"/>
          <w:lang w:val="hr-HR" w:eastAsia="bs-Latn-BA"/>
        </w:rPr>
        <w:t xml:space="preserve"> </w:t>
      </w:r>
      <w:r w:rsidRPr="002F39BD">
        <w:rPr>
          <w:rFonts w:ascii="Times New Roman" w:eastAsia="Times New Roman" w:hAnsi="Times New Roman" w:cs="Times New Roman"/>
          <w:i/>
          <w:sz w:val="24"/>
          <w:szCs w:val="24"/>
          <w:lang w:val="hr-HR" w:eastAsia="bs-Latn-BA"/>
        </w:rPr>
        <w:t xml:space="preserve">incident ili djelo počinjeno iz predrasude koje nema element  krivičnog djela zato što krivično djelo nije dokazano ili zato što djelo nije propisano krivičnim zakonom određene države. Dakle, i incidenti motivisani mržnjom kao i krivična djela motivisana mržnjom motivisani su predrasudama, ali incidenti počinjeni iz mržnje ne moraju imati elemente krivičnog djela, ali oni često prethode, prate ili pružaju kontekst za krivična djela počinjena iz mržnje. S obzirom na to da incidenti motivisani mržnjom mogu biti uvod u ozbiljnija krivična djela, evidentiranje incidenata također može biti korisno za dokazivanje konteksta uznemiravanja te može služiti kao dokaz eskalacije obrazaca nasilja.  </w:t>
      </w:r>
    </w:p>
    <w:p w14:paraId="6E38AE85" w14:textId="77777777" w:rsidR="00F02772" w:rsidRPr="002F39BD" w:rsidRDefault="00F02772" w:rsidP="00F02772">
      <w:pPr>
        <w:spacing w:after="0" w:line="240" w:lineRule="auto"/>
        <w:jc w:val="both"/>
        <w:rPr>
          <w:rFonts w:ascii="Times New Roman" w:eastAsia="Times New Roman" w:hAnsi="Times New Roman" w:cs="Times New Roman"/>
          <w:i/>
          <w:sz w:val="24"/>
          <w:szCs w:val="24"/>
          <w:lang w:val="hr-HR" w:eastAsia="bs-Latn-BA"/>
        </w:rPr>
      </w:pPr>
      <w:r w:rsidRPr="002F39BD">
        <w:rPr>
          <w:rFonts w:ascii="Times New Roman" w:eastAsia="Times New Roman" w:hAnsi="Times New Roman" w:cs="Times New Roman"/>
          <w:b/>
          <w:sz w:val="24"/>
          <w:szCs w:val="24"/>
          <w:lang w:val="hr-HR" w:eastAsia="bs-Latn-BA"/>
        </w:rPr>
        <w:t xml:space="preserve">Krivična djela počinjena iz mržnje </w:t>
      </w:r>
      <w:r w:rsidRPr="002F39BD">
        <w:rPr>
          <w:rFonts w:ascii="Times New Roman" w:eastAsia="Times New Roman" w:hAnsi="Times New Roman" w:cs="Times New Roman"/>
          <w:bCs/>
          <w:i/>
          <w:iCs/>
          <w:sz w:val="24"/>
          <w:szCs w:val="24"/>
          <w:lang w:val="hr-HR" w:eastAsia="bs-Latn-BA"/>
        </w:rPr>
        <w:t xml:space="preserve">jesu </w:t>
      </w:r>
      <w:r w:rsidRPr="002F39BD">
        <w:rPr>
          <w:rFonts w:ascii="Times New Roman" w:eastAsia="Times New Roman" w:hAnsi="Times New Roman" w:cs="Times New Roman"/>
          <w:i/>
          <w:sz w:val="24"/>
          <w:szCs w:val="24"/>
          <w:lang w:val="hr-HR" w:eastAsia="bs-Latn-BA"/>
        </w:rPr>
        <w:t xml:space="preserve">krivična djela počinjena s osnovnim motivom netolerancije ili predrasude protiv određene grupe u društvu. Oni imaju za cilj ne samo individuu kao žrtvu, nego cijelu grupu kojoj on ili ona pripadaju i koju predstavljaju; oni šalju jaku poruku netolerancije prema toj grupi izjavljujući da oni nisu dobrodošli u toj zajednici. </w:t>
      </w:r>
    </w:p>
    <w:p w14:paraId="0F8C2259" w14:textId="1E7CC94C" w:rsidR="00F02772" w:rsidRPr="002F39BD" w:rsidRDefault="00F02772" w:rsidP="00F02772">
      <w:pPr>
        <w:spacing w:after="0" w:line="240" w:lineRule="auto"/>
        <w:jc w:val="both"/>
        <w:rPr>
          <w:rFonts w:ascii="Times New Roman" w:eastAsia="Times New Roman" w:hAnsi="Times New Roman" w:cs="Times New Roman"/>
          <w:i/>
          <w:sz w:val="24"/>
          <w:szCs w:val="24"/>
          <w:lang w:val="hr-HR" w:eastAsia="bs-Latn-BA"/>
        </w:rPr>
      </w:pPr>
      <w:r w:rsidRPr="002F39BD">
        <w:rPr>
          <w:rFonts w:ascii="Times New Roman" w:eastAsia="Times New Roman" w:hAnsi="Times New Roman" w:cs="Times New Roman"/>
          <w:b/>
          <w:sz w:val="24"/>
          <w:szCs w:val="24"/>
          <w:lang w:val="hr-HR" w:eastAsia="bs-Latn-BA"/>
        </w:rPr>
        <w:t>Kohezija zajednice</w:t>
      </w:r>
      <w:r w:rsidRPr="002F39BD">
        <w:rPr>
          <w:rFonts w:ascii="Times New Roman" w:eastAsia="Times New Roman" w:hAnsi="Times New Roman" w:cs="Times New Roman"/>
          <w:sz w:val="24"/>
          <w:szCs w:val="24"/>
          <w:lang w:val="hr-HR" w:eastAsia="bs-Latn-BA"/>
        </w:rPr>
        <w:t xml:space="preserve"> </w:t>
      </w:r>
      <w:r w:rsidRPr="002F39BD">
        <w:rPr>
          <w:rFonts w:ascii="Times New Roman" w:eastAsia="Times New Roman" w:hAnsi="Times New Roman" w:cs="Times New Roman"/>
          <w:i/>
          <w:sz w:val="24"/>
          <w:szCs w:val="24"/>
          <w:lang w:val="hr-HR" w:eastAsia="bs-Latn-BA"/>
        </w:rPr>
        <w:t>predstavlja kapacitet društva da osigura blagostanje za sve svoje članove, upravljajući razlikama i podjelama, a minimizirajući disparitete i izbjegavajući marginalizaciju. Društvena kohezija je suštinski u</w:t>
      </w:r>
      <w:r w:rsidR="00DC770F">
        <w:rPr>
          <w:rFonts w:ascii="Times New Roman" w:eastAsia="Times New Roman" w:hAnsi="Times New Roman" w:cs="Times New Roman"/>
          <w:i/>
          <w:sz w:val="24"/>
          <w:szCs w:val="24"/>
          <w:lang w:val="hr-HR" w:eastAsia="bs-Latn-BA"/>
        </w:rPr>
        <w:t>slov</w:t>
      </w:r>
      <w:r w:rsidRPr="002F39BD">
        <w:rPr>
          <w:rFonts w:ascii="Times New Roman" w:eastAsia="Times New Roman" w:hAnsi="Times New Roman" w:cs="Times New Roman"/>
          <w:i/>
          <w:sz w:val="24"/>
          <w:szCs w:val="24"/>
          <w:lang w:val="hr-HR" w:eastAsia="bs-Latn-BA"/>
        </w:rPr>
        <w:t xml:space="preserve">t za demokratsku sigurnost i održivi razvoj. Podijeljena i nejednaka društva nisu samo nepravedna, nego ne mogu garantovati dugoročnu stabilnost. </w:t>
      </w:r>
      <w:r w:rsidRPr="002F39BD">
        <w:rPr>
          <w:rFonts w:ascii="Times New Roman" w:eastAsia="Times New Roman" w:hAnsi="Times New Roman" w:cs="Times New Roman"/>
          <w:i/>
          <w:sz w:val="24"/>
          <w:szCs w:val="24"/>
          <w:lang w:val="hr-HR" w:eastAsia="bs-Latn-BA"/>
        </w:rPr>
        <w:t> </w:t>
      </w:r>
    </w:p>
    <w:p w14:paraId="0E0E77E4"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lastRenderedPageBreak/>
        <w:t xml:space="preserve">Krivična djela i incidenti motivisani mržnjom imaju snažniji uticaj na žrtve nego „obična“ krivična djela. Ona šalju poruku cijeloj zajednici kojoj ta žrtva pripada. Poruka je da se tim zajednicama uskraćuje pravo da budu dio društva. Stoga je ključno da organi vlasti u saradnji s civilnim društvom usvoje sveobuhvatan pristup prevenciji i borbi protiv incidenata motivisanih predrasudama, što podrazumijeva izgradnju i jačanje međusobnog razumijevanja, tolerancije i jedinstva kroz različite vanpravne i vansudske mjere. Brčko distrikt BiH kao odgovorna zajednica koja se bori protiv svih oblika predrasuda i diskriminacije ovim dokumentom jača principe na kojima počiva te usvajanjem ovog akcionog plana šalje jasnu poruku svojim građanima. </w:t>
      </w:r>
    </w:p>
    <w:p w14:paraId="5C1A2B36" w14:textId="77777777" w:rsidR="00F02772" w:rsidRPr="002F39BD" w:rsidRDefault="00F02772" w:rsidP="00F02772">
      <w:pPr>
        <w:spacing w:after="0" w:line="240" w:lineRule="auto"/>
        <w:jc w:val="both"/>
        <w:rPr>
          <w:rFonts w:ascii="Times New Roman" w:eastAsia="Times New Roman" w:hAnsi="Times New Roman" w:cs="Times New Roman"/>
          <w:b/>
          <w:sz w:val="24"/>
          <w:szCs w:val="24"/>
          <w:lang w:val="hr-HR" w:eastAsia="bs-Latn-BA"/>
        </w:rPr>
      </w:pPr>
    </w:p>
    <w:p w14:paraId="72F89819" w14:textId="77777777" w:rsidR="00F02772" w:rsidRPr="002F39BD" w:rsidRDefault="00F02772" w:rsidP="00F02772">
      <w:pPr>
        <w:spacing w:after="0" w:line="240" w:lineRule="auto"/>
        <w:jc w:val="both"/>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 xml:space="preserve">5.2.  Mapiranje problema </w:t>
      </w:r>
    </w:p>
    <w:p w14:paraId="45EFDCFC" w14:textId="77777777" w:rsidR="00F02772" w:rsidRPr="002F39BD" w:rsidRDefault="00F02772" w:rsidP="00F02772">
      <w:pPr>
        <w:spacing w:after="0" w:line="240" w:lineRule="auto"/>
        <w:jc w:val="both"/>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5.2.1. Statistički podaci i priroda incidenata u Brčko distriktu BiH POSLATI POLICIJI</w:t>
      </w:r>
    </w:p>
    <w:p w14:paraId="1DFD8A96"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Prema statističkim podacima dobijenima iz Policije Brčko distrikta BiH evidentno je da je broj ovakvih djela u Brčko distriktu BiH mali. </w:t>
      </w:r>
    </w:p>
    <w:p w14:paraId="22BA6A92" w14:textId="34433749"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Djelujući u sektoru borbe protiv govora mržnje</w:t>
      </w:r>
      <w:r w:rsidR="003B0E0D" w:rsidRPr="002F39BD">
        <w:rPr>
          <w:rFonts w:ascii="Times New Roman" w:eastAsia="Times New Roman" w:hAnsi="Times New Roman" w:cs="Times New Roman"/>
          <w:sz w:val="24"/>
          <w:szCs w:val="24"/>
          <w:lang w:val="hr-HR" w:eastAsia="bs-Latn-BA"/>
        </w:rPr>
        <w:t xml:space="preserve"> </w:t>
      </w:r>
      <w:r w:rsidRPr="002F39BD">
        <w:rPr>
          <w:rFonts w:ascii="Times New Roman" w:eastAsia="Times New Roman" w:hAnsi="Times New Roman" w:cs="Times New Roman"/>
          <w:sz w:val="24"/>
          <w:szCs w:val="24"/>
          <w:lang w:val="hr-HR" w:eastAsia="bs-Latn-BA"/>
        </w:rPr>
        <w:t xml:space="preserve">Policija </w:t>
      </w:r>
      <w:r w:rsidRPr="00DC770F">
        <w:rPr>
          <w:rFonts w:ascii="Times New Roman" w:eastAsia="Times New Roman" w:hAnsi="Times New Roman" w:cs="Times New Roman"/>
          <w:sz w:val="24"/>
          <w:szCs w:val="24"/>
          <w:lang w:val="hr-HR" w:eastAsia="bs-Latn-BA"/>
        </w:rPr>
        <w:t>je u više navrata postupala prema prijavama građana i ličnim zapažanjima policijskih službenika a u vezi s pisanjem prijetećih ili uvredljivih komentara putem interneta usmjerenima k</w:t>
      </w:r>
      <w:r w:rsidR="00DC770F" w:rsidRPr="00DC770F">
        <w:rPr>
          <w:rFonts w:ascii="Times New Roman" w:eastAsia="Times New Roman" w:hAnsi="Times New Roman" w:cs="Times New Roman"/>
          <w:sz w:val="24"/>
          <w:szCs w:val="24"/>
          <w:lang w:val="hr-HR" w:eastAsia="bs-Latn-BA"/>
        </w:rPr>
        <w:t>a</w:t>
      </w:r>
      <w:r w:rsidRPr="00DC770F">
        <w:rPr>
          <w:rFonts w:ascii="Times New Roman" w:eastAsia="Times New Roman" w:hAnsi="Times New Roman" w:cs="Times New Roman"/>
          <w:sz w:val="24"/>
          <w:szCs w:val="24"/>
          <w:lang w:val="hr-HR" w:eastAsia="bs-Latn-BA"/>
        </w:rPr>
        <w:t xml:space="preserve"> pojedincima ili grupama na nacionalnim ili vjerskim osnovima. U istraživanju navedenih događaja zbog o</w:t>
      </w:r>
      <w:r w:rsidRPr="002F39BD">
        <w:rPr>
          <w:rFonts w:ascii="Times New Roman" w:eastAsia="Times New Roman" w:hAnsi="Times New Roman" w:cs="Times New Roman"/>
          <w:sz w:val="24"/>
          <w:szCs w:val="24"/>
          <w:lang w:val="hr-HR" w:eastAsia="bs-Latn-BA"/>
        </w:rPr>
        <w:t>dgovarajućih krivičnopravnih ograničenja nije utvrđeno postojanje elemenata nekog od krivičnih djela. Izvršioci također nisu mogli biti procesuirani u prekršajnom smislu jer prema trenutnom zakonodavstvu internet ne predstavlja javno mjesto.</w:t>
      </w:r>
    </w:p>
    <w:p w14:paraId="649720DA"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Istraga evidentiranog krivičnog djela izazivanja nacionalne, rasne i vjerske mržnje i netrpeljivosti 2016. godine okončana je podnošenjem izvještaja Tužilaštvu Brčko distrikta BiH protiv jednog lica zbog osnova sumnje da je počinjeno navedeno krivično djelo.</w:t>
      </w:r>
    </w:p>
    <w:p w14:paraId="14D445C8"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960"/>
        <w:gridCol w:w="959"/>
        <w:gridCol w:w="756"/>
        <w:gridCol w:w="792"/>
      </w:tblGrid>
      <w:tr w:rsidR="00F02772" w:rsidRPr="002F39BD" w14:paraId="16BAF9A0" w14:textId="77777777" w:rsidTr="00F02772">
        <w:tc>
          <w:tcPr>
            <w:tcW w:w="5748" w:type="dxa"/>
          </w:tcPr>
          <w:p w14:paraId="2E85C36D" w14:textId="77777777" w:rsidR="00F02772" w:rsidRPr="002F39BD" w:rsidRDefault="00F02772" w:rsidP="00F02772">
            <w:pPr>
              <w:spacing w:after="0" w:line="240" w:lineRule="auto"/>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Krivična djela</w:t>
            </w:r>
          </w:p>
        </w:tc>
        <w:tc>
          <w:tcPr>
            <w:tcW w:w="960" w:type="dxa"/>
          </w:tcPr>
          <w:p w14:paraId="5CA70829" w14:textId="10F48200" w:rsidR="00F02772" w:rsidRPr="002F39BD" w:rsidRDefault="00F02772"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201</w:t>
            </w:r>
            <w:r w:rsidR="003B0E0D" w:rsidRPr="002F39BD">
              <w:rPr>
                <w:rFonts w:ascii="Times New Roman" w:eastAsia="Times New Roman" w:hAnsi="Times New Roman" w:cs="Times New Roman"/>
                <w:b/>
                <w:sz w:val="24"/>
                <w:szCs w:val="24"/>
                <w:lang w:val="hr-HR" w:eastAsia="bs-Latn-BA"/>
              </w:rPr>
              <w:t>9</w:t>
            </w:r>
            <w:r w:rsidRPr="002F39BD">
              <w:rPr>
                <w:rFonts w:ascii="Times New Roman" w:eastAsia="Times New Roman" w:hAnsi="Times New Roman" w:cs="Times New Roman"/>
                <w:b/>
                <w:sz w:val="24"/>
                <w:szCs w:val="24"/>
                <w:lang w:val="hr-HR" w:eastAsia="bs-Latn-BA"/>
              </w:rPr>
              <w:t>.</w:t>
            </w:r>
          </w:p>
        </w:tc>
        <w:tc>
          <w:tcPr>
            <w:tcW w:w="959" w:type="dxa"/>
          </w:tcPr>
          <w:p w14:paraId="0EF0E563" w14:textId="5BA25D3B" w:rsidR="00F02772" w:rsidRPr="002F39BD" w:rsidRDefault="00F02772"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20</w:t>
            </w:r>
            <w:r w:rsidR="003B0E0D" w:rsidRPr="002F39BD">
              <w:rPr>
                <w:rFonts w:ascii="Times New Roman" w:eastAsia="Times New Roman" w:hAnsi="Times New Roman" w:cs="Times New Roman"/>
                <w:b/>
                <w:sz w:val="24"/>
                <w:szCs w:val="24"/>
                <w:lang w:val="hr-HR" w:eastAsia="bs-Latn-BA"/>
              </w:rPr>
              <w:t>20</w:t>
            </w:r>
            <w:r w:rsidRPr="002F39BD">
              <w:rPr>
                <w:rFonts w:ascii="Times New Roman" w:eastAsia="Times New Roman" w:hAnsi="Times New Roman" w:cs="Times New Roman"/>
                <w:b/>
                <w:sz w:val="24"/>
                <w:szCs w:val="24"/>
                <w:lang w:val="hr-HR" w:eastAsia="bs-Latn-BA"/>
              </w:rPr>
              <w:t>.</w:t>
            </w:r>
          </w:p>
        </w:tc>
        <w:tc>
          <w:tcPr>
            <w:tcW w:w="721" w:type="dxa"/>
          </w:tcPr>
          <w:p w14:paraId="4A9CCE4C" w14:textId="74EA9253" w:rsidR="00F02772" w:rsidRPr="002F39BD" w:rsidRDefault="00F02772"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20</w:t>
            </w:r>
            <w:r w:rsidR="003B0E0D" w:rsidRPr="002F39BD">
              <w:rPr>
                <w:rFonts w:ascii="Times New Roman" w:eastAsia="Times New Roman" w:hAnsi="Times New Roman" w:cs="Times New Roman"/>
                <w:b/>
                <w:sz w:val="24"/>
                <w:szCs w:val="24"/>
                <w:lang w:val="hr-HR" w:eastAsia="bs-Latn-BA"/>
              </w:rPr>
              <w:t>21</w:t>
            </w:r>
            <w:r w:rsidRPr="002F39BD">
              <w:rPr>
                <w:rFonts w:ascii="Times New Roman" w:eastAsia="Times New Roman" w:hAnsi="Times New Roman" w:cs="Times New Roman"/>
                <w:b/>
                <w:sz w:val="24"/>
                <w:szCs w:val="24"/>
                <w:lang w:val="hr-HR" w:eastAsia="bs-Latn-BA"/>
              </w:rPr>
              <w:t>.</w:t>
            </w:r>
          </w:p>
        </w:tc>
        <w:tc>
          <w:tcPr>
            <w:tcW w:w="792" w:type="dxa"/>
          </w:tcPr>
          <w:p w14:paraId="7CA31073" w14:textId="7BA95845" w:rsidR="00F02772" w:rsidRPr="002F39BD" w:rsidRDefault="00F02772"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20</w:t>
            </w:r>
            <w:r w:rsidR="003B0E0D" w:rsidRPr="002F39BD">
              <w:rPr>
                <w:rFonts w:ascii="Times New Roman" w:eastAsia="Times New Roman" w:hAnsi="Times New Roman" w:cs="Times New Roman"/>
                <w:b/>
                <w:sz w:val="24"/>
                <w:szCs w:val="24"/>
                <w:lang w:val="hr-HR" w:eastAsia="bs-Latn-BA"/>
              </w:rPr>
              <w:t>22</w:t>
            </w:r>
            <w:r w:rsidRPr="002F39BD">
              <w:rPr>
                <w:rFonts w:ascii="Times New Roman" w:eastAsia="Times New Roman" w:hAnsi="Times New Roman" w:cs="Times New Roman"/>
                <w:b/>
                <w:sz w:val="24"/>
                <w:szCs w:val="24"/>
                <w:lang w:val="hr-HR" w:eastAsia="bs-Latn-BA"/>
              </w:rPr>
              <w:t>.</w:t>
            </w:r>
          </w:p>
        </w:tc>
      </w:tr>
      <w:tr w:rsidR="00F02772" w:rsidRPr="002F39BD" w14:paraId="612AC3BA" w14:textId="77777777" w:rsidTr="00F02772">
        <w:tc>
          <w:tcPr>
            <w:tcW w:w="5748" w:type="dxa"/>
          </w:tcPr>
          <w:p w14:paraId="1E072DB1" w14:textId="77777777" w:rsidR="00F02772" w:rsidRPr="002F39BD" w:rsidRDefault="00F02772" w:rsidP="00F02772">
            <w:pPr>
              <w:spacing w:after="0" w:line="240" w:lineRule="auto"/>
              <w:ind w:right="-468"/>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Izazivanje nacionalne, rasne i vjerske mržnje i netrpeljivosti</w:t>
            </w:r>
          </w:p>
        </w:tc>
        <w:tc>
          <w:tcPr>
            <w:tcW w:w="960" w:type="dxa"/>
          </w:tcPr>
          <w:p w14:paraId="1470AC7B" w14:textId="77777777" w:rsidR="00F02772" w:rsidRPr="002F39BD" w:rsidRDefault="00F02772"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0</w:t>
            </w:r>
          </w:p>
        </w:tc>
        <w:tc>
          <w:tcPr>
            <w:tcW w:w="959" w:type="dxa"/>
          </w:tcPr>
          <w:p w14:paraId="4195A19B" w14:textId="60FD8319" w:rsidR="00F02772" w:rsidRPr="002F39BD" w:rsidRDefault="003B0E0D"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1</w:t>
            </w:r>
          </w:p>
        </w:tc>
        <w:tc>
          <w:tcPr>
            <w:tcW w:w="721" w:type="dxa"/>
          </w:tcPr>
          <w:p w14:paraId="2465969F" w14:textId="77777777" w:rsidR="00F02772" w:rsidRPr="002F39BD" w:rsidRDefault="00F02772"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0</w:t>
            </w:r>
          </w:p>
        </w:tc>
        <w:tc>
          <w:tcPr>
            <w:tcW w:w="792" w:type="dxa"/>
          </w:tcPr>
          <w:p w14:paraId="68500709" w14:textId="77777777" w:rsidR="00F02772" w:rsidRPr="002F39BD" w:rsidRDefault="00F02772"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0</w:t>
            </w:r>
          </w:p>
        </w:tc>
      </w:tr>
    </w:tbl>
    <w:p w14:paraId="40A3A025" w14:textId="77777777" w:rsidR="00F02772" w:rsidRPr="002F39BD" w:rsidRDefault="00F02772" w:rsidP="00F02772">
      <w:pPr>
        <w:spacing w:after="0" w:line="240" w:lineRule="auto"/>
        <w:rPr>
          <w:rFonts w:ascii="Times New Roman" w:eastAsia="Times New Roman" w:hAnsi="Times New Roman" w:cs="Times New Roman"/>
          <w:b/>
          <w:sz w:val="24"/>
          <w:szCs w:val="24"/>
          <w:u w:val="single"/>
          <w:lang w:val="hr-HR" w:eastAsia="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960"/>
        <w:gridCol w:w="959"/>
        <w:gridCol w:w="756"/>
        <w:gridCol w:w="792"/>
      </w:tblGrid>
      <w:tr w:rsidR="00F02772" w:rsidRPr="002F39BD" w14:paraId="0AB412F0" w14:textId="77777777" w:rsidTr="00F02772">
        <w:tc>
          <w:tcPr>
            <w:tcW w:w="5748" w:type="dxa"/>
          </w:tcPr>
          <w:p w14:paraId="604382A8" w14:textId="77777777" w:rsidR="00F02772" w:rsidRPr="002F39BD" w:rsidRDefault="00F02772" w:rsidP="00F02772">
            <w:pPr>
              <w:spacing w:after="0" w:line="240" w:lineRule="auto"/>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 xml:space="preserve">Prekršaj </w:t>
            </w:r>
          </w:p>
        </w:tc>
        <w:tc>
          <w:tcPr>
            <w:tcW w:w="960" w:type="dxa"/>
          </w:tcPr>
          <w:p w14:paraId="18F8515B" w14:textId="4EF1DFB5" w:rsidR="00F02772" w:rsidRPr="002F39BD" w:rsidRDefault="00F02772"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201</w:t>
            </w:r>
            <w:r w:rsidR="003B0E0D" w:rsidRPr="002F39BD">
              <w:rPr>
                <w:rFonts w:ascii="Times New Roman" w:eastAsia="Times New Roman" w:hAnsi="Times New Roman" w:cs="Times New Roman"/>
                <w:b/>
                <w:sz w:val="24"/>
                <w:szCs w:val="24"/>
                <w:lang w:val="hr-HR" w:eastAsia="bs-Latn-BA"/>
              </w:rPr>
              <w:t>9</w:t>
            </w:r>
            <w:r w:rsidRPr="002F39BD">
              <w:rPr>
                <w:rFonts w:ascii="Times New Roman" w:eastAsia="Times New Roman" w:hAnsi="Times New Roman" w:cs="Times New Roman"/>
                <w:b/>
                <w:sz w:val="24"/>
                <w:szCs w:val="24"/>
                <w:lang w:val="hr-HR" w:eastAsia="bs-Latn-BA"/>
              </w:rPr>
              <w:t>.</w:t>
            </w:r>
          </w:p>
        </w:tc>
        <w:tc>
          <w:tcPr>
            <w:tcW w:w="959" w:type="dxa"/>
          </w:tcPr>
          <w:p w14:paraId="0955E03C" w14:textId="3E05B45E" w:rsidR="00F02772" w:rsidRPr="002F39BD" w:rsidRDefault="00F02772"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20</w:t>
            </w:r>
            <w:r w:rsidR="003B0E0D" w:rsidRPr="002F39BD">
              <w:rPr>
                <w:rFonts w:ascii="Times New Roman" w:eastAsia="Times New Roman" w:hAnsi="Times New Roman" w:cs="Times New Roman"/>
                <w:b/>
                <w:sz w:val="24"/>
                <w:szCs w:val="24"/>
                <w:lang w:val="hr-HR" w:eastAsia="bs-Latn-BA"/>
              </w:rPr>
              <w:t>20</w:t>
            </w:r>
            <w:r w:rsidRPr="002F39BD">
              <w:rPr>
                <w:rFonts w:ascii="Times New Roman" w:eastAsia="Times New Roman" w:hAnsi="Times New Roman" w:cs="Times New Roman"/>
                <w:b/>
                <w:sz w:val="24"/>
                <w:szCs w:val="24"/>
                <w:lang w:val="hr-HR" w:eastAsia="bs-Latn-BA"/>
              </w:rPr>
              <w:t>.</w:t>
            </w:r>
          </w:p>
        </w:tc>
        <w:tc>
          <w:tcPr>
            <w:tcW w:w="721" w:type="dxa"/>
          </w:tcPr>
          <w:p w14:paraId="3E881EE9" w14:textId="035BB9A8" w:rsidR="00F02772" w:rsidRPr="002F39BD" w:rsidRDefault="00F02772"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20</w:t>
            </w:r>
            <w:r w:rsidR="003B0E0D" w:rsidRPr="002F39BD">
              <w:rPr>
                <w:rFonts w:ascii="Times New Roman" w:eastAsia="Times New Roman" w:hAnsi="Times New Roman" w:cs="Times New Roman"/>
                <w:b/>
                <w:sz w:val="24"/>
                <w:szCs w:val="24"/>
                <w:lang w:val="hr-HR" w:eastAsia="bs-Latn-BA"/>
              </w:rPr>
              <w:t>21</w:t>
            </w:r>
            <w:r w:rsidRPr="002F39BD">
              <w:rPr>
                <w:rFonts w:ascii="Times New Roman" w:eastAsia="Times New Roman" w:hAnsi="Times New Roman" w:cs="Times New Roman"/>
                <w:b/>
                <w:sz w:val="24"/>
                <w:szCs w:val="24"/>
                <w:lang w:val="hr-HR" w:eastAsia="bs-Latn-BA"/>
              </w:rPr>
              <w:t>.</w:t>
            </w:r>
          </w:p>
        </w:tc>
        <w:tc>
          <w:tcPr>
            <w:tcW w:w="792" w:type="dxa"/>
          </w:tcPr>
          <w:p w14:paraId="0716A491" w14:textId="3BDFAA54" w:rsidR="00F02772" w:rsidRPr="002F39BD" w:rsidRDefault="00F02772"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20</w:t>
            </w:r>
            <w:r w:rsidR="003B0E0D" w:rsidRPr="002F39BD">
              <w:rPr>
                <w:rFonts w:ascii="Times New Roman" w:eastAsia="Times New Roman" w:hAnsi="Times New Roman" w:cs="Times New Roman"/>
                <w:b/>
                <w:sz w:val="24"/>
                <w:szCs w:val="24"/>
                <w:lang w:val="hr-HR" w:eastAsia="bs-Latn-BA"/>
              </w:rPr>
              <w:t>22</w:t>
            </w:r>
            <w:r w:rsidRPr="002F39BD">
              <w:rPr>
                <w:rFonts w:ascii="Times New Roman" w:eastAsia="Times New Roman" w:hAnsi="Times New Roman" w:cs="Times New Roman"/>
                <w:b/>
                <w:sz w:val="24"/>
                <w:szCs w:val="24"/>
                <w:lang w:val="hr-HR" w:eastAsia="bs-Latn-BA"/>
              </w:rPr>
              <w:t>.</w:t>
            </w:r>
          </w:p>
        </w:tc>
      </w:tr>
      <w:tr w:rsidR="00F02772" w:rsidRPr="002F39BD" w14:paraId="5D9210A7" w14:textId="77777777" w:rsidTr="00F02772">
        <w:tc>
          <w:tcPr>
            <w:tcW w:w="5748" w:type="dxa"/>
          </w:tcPr>
          <w:p w14:paraId="394746DF" w14:textId="77777777" w:rsidR="00F02772" w:rsidRPr="002F39BD" w:rsidRDefault="00F02772" w:rsidP="00F02772">
            <w:pPr>
              <w:spacing w:after="0" w:line="240" w:lineRule="auto"/>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Vrijeđanje – član 9. Zakona o JRiM</w:t>
            </w:r>
          </w:p>
        </w:tc>
        <w:tc>
          <w:tcPr>
            <w:tcW w:w="960" w:type="dxa"/>
          </w:tcPr>
          <w:p w14:paraId="7E76B000" w14:textId="174C924C" w:rsidR="00F02772" w:rsidRPr="002F39BD" w:rsidRDefault="003B0E0D"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1</w:t>
            </w:r>
          </w:p>
        </w:tc>
        <w:tc>
          <w:tcPr>
            <w:tcW w:w="959" w:type="dxa"/>
          </w:tcPr>
          <w:p w14:paraId="2A4AEBC8" w14:textId="77777777" w:rsidR="00F02772" w:rsidRPr="002F39BD" w:rsidRDefault="00F02772"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0</w:t>
            </w:r>
          </w:p>
        </w:tc>
        <w:tc>
          <w:tcPr>
            <w:tcW w:w="721" w:type="dxa"/>
          </w:tcPr>
          <w:p w14:paraId="17443432" w14:textId="6D7F1765" w:rsidR="00F02772" w:rsidRPr="002F39BD" w:rsidRDefault="003B0E0D"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1</w:t>
            </w:r>
          </w:p>
        </w:tc>
        <w:tc>
          <w:tcPr>
            <w:tcW w:w="792" w:type="dxa"/>
          </w:tcPr>
          <w:p w14:paraId="2E932227" w14:textId="08BB2C86" w:rsidR="00F02772" w:rsidRPr="002F39BD" w:rsidRDefault="003B0E0D" w:rsidP="00F02772">
            <w:pPr>
              <w:spacing w:after="0" w:line="240" w:lineRule="auto"/>
              <w:jc w:val="cente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0</w:t>
            </w:r>
          </w:p>
        </w:tc>
      </w:tr>
    </w:tbl>
    <w:p w14:paraId="4795B261" w14:textId="77777777" w:rsidR="00F02772" w:rsidRPr="002F39BD" w:rsidRDefault="00F02772" w:rsidP="00F02772">
      <w:pPr>
        <w:spacing w:after="0" w:line="240" w:lineRule="auto"/>
        <w:rPr>
          <w:rFonts w:ascii="Times New Roman" w:eastAsia="Times New Roman" w:hAnsi="Times New Roman" w:cs="Times New Roman"/>
          <w:b/>
          <w:sz w:val="24"/>
          <w:szCs w:val="24"/>
          <w:u w:val="single"/>
          <w:lang w:val="hr-HR" w:eastAsia="bs-Latn-BA"/>
        </w:rPr>
      </w:pPr>
    </w:p>
    <w:p w14:paraId="54E919AA" w14:textId="77777777" w:rsidR="00F02772" w:rsidRPr="002F39BD" w:rsidRDefault="00F02772" w:rsidP="00F02772">
      <w:pPr>
        <w:spacing w:after="0" w:line="240" w:lineRule="auto"/>
        <w:rPr>
          <w:rFonts w:ascii="Times New Roman" w:eastAsia="Times New Roman" w:hAnsi="Times New Roman" w:cs="Times New Roman"/>
          <w:b/>
          <w:sz w:val="24"/>
          <w:szCs w:val="24"/>
          <w:u w:val="single"/>
          <w:lang w:val="hr-HR" w:eastAsia="bs-Latn-BA"/>
        </w:rPr>
      </w:pPr>
      <w:r w:rsidRPr="002F39BD">
        <w:rPr>
          <w:rFonts w:ascii="Times New Roman" w:eastAsia="Times New Roman" w:hAnsi="Times New Roman" w:cs="Times New Roman"/>
          <w:b/>
          <w:sz w:val="24"/>
          <w:szCs w:val="24"/>
          <w:u w:val="single"/>
          <w:lang w:val="hr-HR" w:eastAsia="bs-Latn-BA"/>
        </w:rPr>
        <w:t>Priroda identifikovanih slučajeva:</w:t>
      </w:r>
    </w:p>
    <w:p w14:paraId="0D8A7437" w14:textId="77777777" w:rsidR="00F02772" w:rsidRPr="002F39BD" w:rsidRDefault="00F02772" w:rsidP="00F02772">
      <w:pPr>
        <w:numPr>
          <w:ilvl w:val="1"/>
          <w:numId w:val="4"/>
        </w:numPr>
        <w:spacing w:after="0" w:line="240" w:lineRule="auto"/>
        <w:ind w:left="480"/>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Vrijeđanje iz člana 9. Zakona o JRiM (Ko na javnom mjestu govorom, pisanjem, isticanjem obavještenja ili oglasa ili na drugi način vrijeđa ili omalovažava patriotska, nacionalna, vjerska, moralna ili osjećanja rasne pripadnosti građana...)</w:t>
      </w:r>
    </w:p>
    <w:p w14:paraId="13991336"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p>
    <w:p w14:paraId="7282BF0E" w14:textId="446CB148"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Iz izvještaja je vidljivo da se mržnja i predrasude u većini slučajeva manifestuju verbalnim vrijeđanjem i govorom mržnje na internetu. </w:t>
      </w:r>
    </w:p>
    <w:p w14:paraId="18D9FFC2" w14:textId="369CE0AD" w:rsidR="00C05B28" w:rsidRPr="002F39BD" w:rsidRDefault="00C05B28" w:rsidP="00F02772">
      <w:pPr>
        <w:spacing w:after="0" w:line="240" w:lineRule="auto"/>
        <w:jc w:val="both"/>
        <w:rPr>
          <w:rFonts w:ascii="Times New Roman" w:eastAsia="Times New Roman" w:hAnsi="Times New Roman" w:cs="Times New Roman"/>
          <w:sz w:val="24"/>
          <w:szCs w:val="24"/>
          <w:lang w:val="hr-HR" w:eastAsia="bs-Latn-BA"/>
        </w:rPr>
      </w:pPr>
    </w:p>
    <w:p w14:paraId="3B642351" w14:textId="2364C0C7" w:rsidR="00C05B28" w:rsidRPr="002F39BD" w:rsidRDefault="00C05B28"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Također je u medijima bilo vidljivo nekoliko slučajeva ispisivanja uvredljivih grafita i simbola na raznim površinama u gradu ili na saobraćajnim znacima. </w:t>
      </w:r>
    </w:p>
    <w:p w14:paraId="1CE85E05"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p>
    <w:p w14:paraId="6FDBFC3D" w14:textId="3346A5EA" w:rsidR="00F02772" w:rsidRPr="002F39BD" w:rsidRDefault="003B0E0D" w:rsidP="00C05B28">
      <w:pPr>
        <w:shd w:val="clear" w:color="auto" w:fill="B4C6E7" w:themeFill="accent1" w:themeFillTint="66"/>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Policija Brčko distrikta BiH kontinuirano vodi statistiku o incidentima motivisanim predrasudama i krivičnim djelima počinjenim iz mržnje.</w:t>
      </w:r>
    </w:p>
    <w:p w14:paraId="65689EAD" w14:textId="77777777" w:rsidR="00F02772" w:rsidRPr="002F39BD" w:rsidRDefault="00F02772" w:rsidP="00F02772">
      <w:pPr>
        <w:spacing w:after="0" w:line="240" w:lineRule="auto"/>
        <w:jc w:val="both"/>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 xml:space="preserve">5.2.2. Stavovi građana o pitanju incidenata motivisanih predrasudama </w:t>
      </w:r>
    </w:p>
    <w:p w14:paraId="7CB7F090" w14:textId="11ACBAB9"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U Brčko distriktu BiH funkcioniše neformalna mreža ,,Promoviši pozitivno“</w:t>
      </w:r>
      <w:r w:rsidR="00C05B28" w:rsidRPr="002F39BD">
        <w:rPr>
          <w:rFonts w:ascii="Times New Roman" w:eastAsia="Times New Roman" w:hAnsi="Times New Roman" w:cs="Times New Roman"/>
          <w:sz w:val="24"/>
          <w:szCs w:val="24"/>
          <w:lang w:val="hr-HR" w:eastAsia="bs-Latn-BA"/>
        </w:rPr>
        <w:t xml:space="preserve"> čiji su predstavnici članovi Radne grupe za izradu Akcionog plana, a </w:t>
      </w:r>
      <w:r w:rsidRPr="002F39BD">
        <w:rPr>
          <w:rFonts w:ascii="Times New Roman" w:eastAsia="Times New Roman" w:hAnsi="Times New Roman" w:cs="Times New Roman"/>
          <w:sz w:val="24"/>
          <w:szCs w:val="24"/>
          <w:lang w:val="hr-HR" w:eastAsia="bs-Latn-BA"/>
        </w:rPr>
        <w:t>koja je tokom ljeta 2022. godine provela anketiranje građana u sklopu svojih redovnih aktivnosti</w:t>
      </w:r>
      <w:r w:rsidR="00C05B28" w:rsidRPr="002F39BD">
        <w:rPr>
          <w:rFonts w:ascii="Times New Roman" w:eastAsia="Times New Roman" w:hAnsi="Times New Roman" w:cs="Times New Roman"/>
          <w:sz w:val="24"/>
          <w:szCs w:val="24"/>
          <w:lang w:val="hr-HR" w:eastAsia="bs-Latn-BA"/>
        </w:rPr>
        <w:t xml:space="preserve">. Rezultati ankete </w:t>
      </w:r>
      <w:r w:rsidR="00C05B28" w:rsidRPr="002F39BD">
        <w:rPr>
          <w:rFonts w:ascii="Times New Roman" w:eastAsia="Times New Roman" w:hAnsi="Times New Roman" w:cs="Times New Roman"/>
          <w:sz w:val="24"/>
          <w:szCs w:val="24"/>
          <w:lang w:val="hr-HR" w:eastAsia="bs-Latn-BA"/>
        </w:rPr>
        <w:lastRenderedPageBreak/>
        <w:t>poslužili su kao pokazatelj stavova građana prema incidentima motivisanim predrasudama.</w:t>
      </w:r>
      <w:r w:rsidRPr="002F39BD">
        <w:rPr>
          <w:rFonts w:ascii="Times New Roman" w:eastAsia="Times New Roman" w:hAnsi="Times New Roman" w:cs="Times New Roman"/>
          <w:sz w:val="24"/>
          <w:szCs w:val="24"/>
          <w:lang w:val="hr-HR" w:eastAsia="bs-Latn-BA"/>
        </w:rPr>
        <w:t xml:space="preserve"> Također</w:t>
      </w:r>
      <w:r w:rsidR="00C05B28" w:rsidRPr="002F39BD">
        <w:rPr>
          <w:rFonts w:ascii="Times New Roman" w:eastAsia="Times New Roman" w:hAnsi="Times New Roman" w:cs="Times New Roman"/>
          <w:sz w:val="24"/>
          <w:szCs w:val="24"/>
          <w:lang w:val="hr-HR" w:eastAsia="bs-Latn-BA"/>
        </w:rPr>
        <w:t>,</w:t>
      </w:r>
      <w:r w:rsidRPr="002F39BD">
        <w:rPr>
          <w:rFonts w:ascii="Times New Roman" w:eastAsia="Times New Roman" w:hAnsi="Times New Roman" w:cs="Times New Roman"/>
          <w:sz w:val="24"/>
          <w:szCs w:val="24"/>
          <w:lang w:val="hr-HR" w:eastAsia="bs-Latn-BA"/>
        </w:rPr>
        <w:t xml:space="preserve"> ostali članovi Radne grupe</w:t>
      </w:r>
      <w:r w:rsidR="00C05B28" w:rsidRPr="002F39BD">
        <w:rPr>
          <w:rFonts w:ascii="Times New Roman" w:eastAsia="Times New Roman" w:hAnsi="Times New Roman" w:cs="Times New Roman"/>
          <w:sz w:val="24"/>
          <w:szCs w:val="24"/>
          <w:lang w:val="hr-HR" w:eastAsia="bs-Latn-BA"/>
        </w:rPr>
        <w:t xml:space="preserve"> su, s</w:t>
      </w:r>
      <w:r w:rsidRPr="002F39BD">
        <w:rPr>
          <w:rFonts w:ascii="Times New Roman" w:eastAsia="Times New Roman" w:hAnsi="Times New Roman" w:cs="Times New Roman"/>
          <w:sz w:val="24"/>
          <w:szCs w:val="24"/>
          <w:lang w:val="hr-HR" w:eastAsia="bs-Latn-BA"/>
        </w:rPr>
        <w:t xml:space="preserve">vako u svojoj oblasti rada i djelovanja, izvršili anketiranje jednog dijela građana. S obzirom na mali uzorak od </w:t>
      </w:r>
      <w:r w:rsidR="00C05B28" w:rsidRPr="002F39BD">
        <w:rPr>
          <w:rFonts w:ascii="Times New Roman" w:eastAsia="Times New Roman" w:hAnsi="Times New Roman" w:cs="Times New Roman"/>
          <w:color w:val="000000" w:themeColor="text1"/>
          <w:sz w:val="24"/>
          <w:szCs w:val="24"/>
          <w:lang w:val="hr-HR" w:eastAsia="bs-Latn-BA"/>
        </w:rPr>
        <w:t>100</w:t>
      </w:r>
      <w:r w:rsidRPr="002F39BD">
        <w:rPr>
          <w:rFonts w:ascii="Times New Roman" w:eastAsia="Times New Roman" w:hAnsi="Times New Roman" w:cs="Times New Roman"/>
          <w:color w:val="FF0000"/>
          <w:sz w:val="24"/>
          <w:szCs w:val="24"/>
          <w:lang w:val="hr-HR" w:eastAsia="bs-Latn-BA"/>
        </w:rPr>
        <w:t xml:space="preserve"> </w:t>
      </w:r>
      <w:r w:rsidRPr="002F39BD">
        <w:rPr>
          <w:rFonts w:ascii="Times New Roman" w:eastAsia="Times New Roman" w:hAnsi="Times New Roman" w:cs="Times New Roman"/>
          <w:sz w:val="24"/>
          <w:szCs w:val="24"/>
          <w:lang w:val="hr-HR" w:eastAsia="bs-Latn-BA"/>
        </w:rPr>
        <w:t>ispitanika/ca rezultati ankete mogu se posmatrati isključivo kao indikator stavova građana prema incidentima motivisanima predrasudama. Anketa je pokazala da skoro 97% ispitanika smatra da se incidenti motivisani predrasudama i mržnjom dešavaju u Brčkom, dok je 5</w:t>
      </w:r>
      <w:r w:rsidR="00C05B28" w:rsidRPr="002F39BD">
        <w:rPr>
          <w:rFonts w:ascii="Times New Roman" w:eastAsia="Times New Roman" w:hAnsi="Times New Roman" w:cs="Times New Roman"/>
          <w:sz w:val="24"/>
          <w:szCs w:val="24"/>
          <w:lang w:val="hr-HR" w:eastAsia="bs-Latn-BA"/>
        </w:rPr>
        <w:t>8</w:t>
      </w:r>
      <w:r w:rsidRPr="002F39BD">
        <w:rPr>
          <w:rFonts w:ascii="Times New Roman" w:eastAsia="Times New Roman" w:hAnsi="Times New Roman" w:cs="Times New Roman"/>
          <w:sz w:val="24"/>
          <w:szCs w:val="24"/>
          <w:lang w:val="hr-HR" w:eastAsia="bs-Latn-BA"/>
        </w:rPr>
        <w:t xml:space="preserve">% njih svjedočilo takvim incidentima te da njih </w:t>
      </w:r>
      <w:r w:rsidR="00C05B28" w:rsidRPr="002F39BD">
        <w:rPr>
          <w:rFonts w:ascii="Times New Roman" w:eastAsia="Times New Roman" w:hAnsi="Times New Roman" w:cs="Times New Roman"/>
          <w:sz w:val="24"/>
          <w:szCs w:val="24"/>
          <w:lang w:val="hr-HR" w:eastAsia="bs-Latn-BA"/>
        </w:rPr>
        <w:t>90</w:t>
      </w:r>
      <w:r w:rsidRPr="002F39BD">
        <w:rPr>
          <w:rFonts w:ascii="Times New Roman" w:eastAsia="Times New Roman" w:hAnsi="Times New Roman" w:cs="Times New Roman"/>
          <w:sz w:val="24"/>
          <w:szCs w:val="24"/>
          <w:lang w:val="hr-HR" w:eastAsia="bs-Latn-BA"/>
        </w:rPr>
        <w:t>% smatra da je od izuzetne važnosti da lokalna zajednica preduzima konkretne mjere na prevenciji i borbi protiv incidenta motivisanih predrasudama. U prilog tome govori i činjenica da se 9</w:t>
      </w:r>
      <w:r w:rsidR="00C05B28" w:rsidRPr="002F39BD">
        <w:rPr>
          <w:rFonts w:ascii="Times New Roman" w:eastAsia="Times New Roman" w:hAnsi="Times New Roman" w:cs="Times New Roman"/>
          <w:sz w:val="24"/>
          <w:szCs w:val="24"/>
          <w:lang w:val="hr-HR" w:eastAsia="bs-Latn-BA"/>
        </w:rPr>
        <w:t>8</w:t>
      </w:r>
      <w:r w:rsidRPr="002F39BD">
        <w:rPr>
          <w:rFonts w:ascii="Times New Roman" w:eastAsia="Times New Roman" w:hAnsi="Times New Roman" w:cs="Times New Roman"/>
          <w:sz w:val="24"/>
          <w:szCs w:val="24"/>
          <w:lang w:val="hr-HR" w:eastAsia="bs-Latn-BA"/>
        </w:rPr>
        <w:t>% ispitanika izjasnilo da podržava izradu Akcionog plana za jačanje kohezije u Brčko distriktu BiH. Prema odgovorima ispitanika predrasude u Brčko distriktu BiH najčešće se ispoljavaju govorom mržnje na internetu (</w:t>
      </w:r>
      <w:r w:rsidR="00C05B28" w:rsidRPr="002F39BD">
        <w:rPr>
          <w:rFonts w:ascii="Times New Roman" w:eastAsia="Times New Roman" w:hAnsi="Times New Roman" w:cs="Times New Roman"/>
          <w:sz w:val="24"/>
          <w:szCs w:val="24"/>
          <w:lang w:val="hr-HR" w:eastAsia="bs-Latn-BA"/>
        </w:rPr>
        <w:t>60</w:t>
      </w:r>
      <w:r w:rsidRPr="002F39BD">
        <w:rPr>
          <w:rFonts w:ascii="Times New Roman" w:eastAsia="Times New Roman" w:hAnsi="Times New Roman" w:cs="Times New Roman"/>
          <w:sz w:val="24"/>
          <w:szCs w:val="24"/>
          <w:lang w:val="hr-HR" w:eastAsia="bs-Latn-BA"/>
        </w:rPr>
        <w:t>%) i uvredljivim grafitima (2</w:t>
      </w:r>
      <w:r w:rsidR="00C05B28" w:rsidRPr="002F39BD">
        <w:rPr>
          <w:rFonts w:ascii="Times New Roman" w:eastAsia="Times New Roman" w:hAnsi="Times New Roman" w:cs="Times New Roman"/>
          <w:sz w:val="24"/>
          <w:szCs w:val="24"/>
          <w:lang w:val="hr-HR" w:eastAsia="bs-Latn-BA"/>
        </w:rPr>
        <w:t>0</w:t>
      </w:r>
      <w:r w:rsidRPr="002F39BD">
        <w:rPr>
          <w:rFonts w:ascii="Times New Roman" w:eastAsia="Times New Roman" w:hAnsi="Times New Roman" w:cs="Times New Roman"/>
          <w:sz w:val="24"/>
          <w:szCs w:val="24"/>
          <w:lang w:val="hr-HR" w:eastAsia="bs-Latn-BA"/>
        </w:rPr>
        <w:t xml:space="preserve">%), dok </w:t>
      </w:r>
      <w:r w:rsidR="00C05B28" w:rsidRPr="002F39BD">
        <w:rPr>
          <w:rFonts w:ascii="Times New Roman" w:eastAsia="Times New Roman" w:hAnsi="Times New Roman" w:cs="Times New Roman"/>
          <w:sz w:val="24"/>
          <w:szCs w:val="24"/>
          <w:lang w:val="hr-HR" w:eastAsia="bs-Latn-BA"/>
        </w:rPr>
        <w:t>15</w:t>
      </w:r>
      <w:r w:rsidRPr="002F39BD">
        <w:rPr>
          <w:rFonts w:ascii="Times New Roman" w:eastAsia="Times New Roman" w:hAnsi="Times New Roman" w:cs="Times New Roman"/>
          <w:sz w:val="24"/>
          <w:szCs w:val="24"/>
          <w:lang w:val="hr-HR" w:eastAsia="bs-Latn-BA"/>
        </w:rPr>
        <w:t>% njih smatra da se dešavaju i na sportskim događajima. Kao najefikasnije oblike borbe protiv incidenata izdvojili su radionice za mlade</w:t>
      </w:r>
      <w:r w:rsidR="00DC770F">
        <w:rPr>
          <w:rFonts w:ascii="Times New Roman" w:eastAsia="Times New Roman" w:hAnsi="Times New Roman" w:cs="Times New Roman"/>
          <w:sz w:val="24"/>
          <w:szCs w:val="24"/>
          <w:lang w:val="hr-HR" w:eastAsia="bs-Latn-BA"/>
        </w:rPr>
        <w:t xml:space="preserve"> </w:t>
      </w:r>
      <w:r w:rsidR="00C05B28" w:rsidRPr="002F39BD">
        <w:rPr>
          <w:rFonts w:ascii="Times New Roman" w:eastAsia="Times New Roman" w:hAnsi="Times New Roman" w:cs="Times New Roman"/>
          <w:sz w:val="24"/>
          <w:szCs w:val="24"/>
          <w:lang w:val="hr-HR" w:eastAsia="bs-Latn-BA"/>
        </w:rPr>
        <w:t xml:space="preserve">(25%), </w:t>
      </w:r>
      <w:r w:rsidRPr="002F39BD">
        <w:rPr>
          <w:rFonts w:ascii="Times New Roman" w:eastAsia="Times New Roman" w:hAnsi="Times New Roman" w:cs="Times New Roman"/>
          <w:sz w:val="24"/>
          <w:szCs w:val="24"/>
          <w:lang w:val="hr-HR" w:eastAsia="bs-Latn-BA"/>
        </w:rPr>
        <w:t>javne kampanje koje promovišu različitost i toleranciju putem uličnih akcija i društvenih mreža (2</w:t>
      </w:r>
      <w:r w:rsidR="00C05B28" w:rsidRPr="002F39BD">
        <w:rPr>
          <w:rFonts w:ascii="Times New Roman" w:eastAsia="Times New Roman" w:hAnsi="Times New Roman" w:cs="Times New Roman"/>
          <w:sz w:val="24"/>
          <w:szCs w:val="24"/>
          <w:lang w:val="hr-HR" w:eastAsia="bs-Latn-BA"/>
        </w:rPr>
        <w:t>0</w:t>
      </w:r>
      <w:r w:rsidRPr="002F39BD">
        <w:rPr>
          <w:rFonts w:ascii="Times New Roman" w:eastAsia="Times New Roman" w:hAnsi="Times New Roman" w:cs="Times New Roman"/>
          <w:sz w:val="24"/>
          <w:szCs w:val="24"/>
          <w:lang w:val="hr-HR" w:eastAsia="bs-Latn-BA"/>
        </w:rPr>
        <w:t>%)</w:t>
      </w:r>
      <w:r w:rsidR="00C05B28" w:rsidRPr="002F39BD">
        <w:rPr>
          <w:rFonts w:ascii="Times New Roman" w:eastAsia="Times New Roman" w:hAnsi="Times New Roman" w:cs="Times New Roman"/>
          <w:sz w:val="24"/>
          <w:szCs w:val="24"/>
          <w:lang w:val="hr-HR" w:eastAsia="bs-Latn-BA"/>
        </w:rPr>
        <w:t>, promociju tolerancije kroz sport (20%)</w:t>
      </w:r>
      <w:r w:rsidRPr="002F39BD">
        <w:rPr>
          <w:rFonts w:ascii="Times New Roman" w:eastAsia="Times New Roman" w:hAnsi="Times New Roman" w:cs="Times New Roman"/>
          <w:sz w:val="24"/>
          <w:szCs w:val="24"/>
          <w:lang w:val="hr-HR" w:eastAsia="bs-Latn-BA"/>
        </w:rPr>
        <w:t xml:space="preserve"> te osudu incidenta od strane javnih zvaničnika (</w:t>
      </w:r>
      <w:r w:rsidR="00C05B28" w:rsidRPr="002F39BD">
        <w:rPr>
          <w:rFonts w:ascii="Times New Roman" w:eastAsia="Times New Roman" w:hAnsi="Times New Roman" w:cs="Times New Roman"/>
          <w:sz w:val="24"/>
          <w:szCs w:val="24"/>
          <w:lang w:val="hr-HR" w:eastAsia="bs-Latn-BA"/>
        </w:rPr>
        <w:t>35</w:t>
      </w:r>
      <w:r w:rsidRPr="002F39BD">
        <w:rPr>
          <w:rFonts w:ascii="Times New Roman" w:eastAsia="Times New Roman" w:hAnsi="Times New Roman" w:cs="Times New Roman"/>
          <w:sz w:val="24"/>
          <w:szCs w:val="24"/>
          <w:lang w:val="hr-HR" w:eastAsia="bs-Latn-BA"/>
        </w:rPr>
        <w:t xml:space="preserve">%). </w:t>
      </w:r>
    </w:p>
    <w:p w14:paraId="3794CF9B"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(*Na pitanja je bilo moguće dati više odgovora.)</w:t>
      </w:r>
    </w:p>
    <w:p w14:paraId="62ED3A8F"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Treba napomenuti da je starosna dob ispitanika bila sljedeća:</w:t>
      </w:r>
    </w:p>
    <w:p w14:paraId="41EC6434" w14:textId="2D1EEB31"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18–35 godina – </w:t>
      </w:r>
      <w:r w:rsidR="00C05B28" w:rsidRPr="002F39BD">
        <w:rPr>
          <w:rFonts w:ascii="Times New Roman" w:eastAsia="Times New Roman" w:hAnsi="Times New Roman" w:cs="Times New Roman"/>
          <w:sz w:val="24"/>
          <w:szCs w:val="24"/>
          <w:lang w:val="hr-HR" w:eastAsia="bs-Latn-BA"/>
        </w:rPr>
        <w:t>64</w:t>
      </w:r>
      <w:r w:rsidRPr="002F39BD">
        <w:rPr>
          <w:rFonts w:ascii="Times New Roman" w:eastAsia="Times New Roman" w:hAnsi="Times New Roman" w:cs="Times New Roman"/>
          <w:sz w:val="24"/>
          <w:szCs w:val="24"/>
          <w:lang w:val="hr-HR" w:eastAsia="bs-Latn-BA"/>
        </w:rPr>
        <w:t>%</w:t>
      </w:r>
    </w:p>
    <w:p w14:paraId="24CCFA15" w14:textId="4340D5A0"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35–50 godina – </w:t>
      </w:r>
      <w:r w:rsidR="00C05B28" w:rsidRPr="002F39BD">
        <w:rPr>
          <w:rFonts w:ascii="Times New Roman" w:eastAsia="Times New Roman" w:hAnsi="Times New Roman" w:cs="Times New Roman"/>
          <w:sz w:val="24"/>
          <w:szCs w:val="24"/>
          <w:lang w:val="hr-HR" w:eastAsia="bs-Latn-BA"/>
        </w:rPr>
        <w:t>21</w:t>
      </w:r>
      <w:r w:rsidRPr="002F39BD">
        <w:rPr>
          <w:rFonts w:ascii="Times New Roman" w:eastAsia="Times New Roman" w:hAnsi="Times New Roman" w:cs="Times New Roman"/>
          <w:sz w:val="24"/>
          <w:szCs w:val="24"/>
          <w:lang w:val="hr-HR" w:eastAsia="bs-Latn-BA"/>
        </w:rPr>
        <w:t>%</w:t>
      </w:r>
    </w:p>
    <w:p w14:paraId="66A2AD47" w14:textId="024F58F6"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50+ godina – 1</w:t>
      </w:r>
      <w:r w:rsidR="00C05B28" w:rsidRPr="002F39BD">
        <w:rPr>
          <w:rFonts w:ascii="Times New Roman" w:eastAsia="Times New Roman" w:hAnsi="Times New Roman" w:cs="Times New Roman"/>
          <w:sz w:val="24"/>
          <w:szCs w:val="24"/>
          <w:lang w:val="hr-HR" w:eastAsia="bs-Latn-BA"/>
        </w:rPr>
        <w:t>5</w:t>
      </w:r>
      <w:r w:rsidRPr="002F39BD">
        <w:rPr>
          <w:rFonts w:ascii="Times New Roman" w:eastAsia="Times New Roman" w:hAnsi="Times New Roman" w:cs="Times New Roman"/>
          <w:sz w:val="24"/>
          <w:szCs w:val="24"/>
          <w:lang w:val="hr-HR" w:eastAsia="bs-Latn-BA"/>
        </w:rPr>
        <w:t>%</w:t>
      </w:r>
    </w:p>
    <w:p w14:paraId="09DE58BC" w14:textId="71F01BAD"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Na upitnik je odgovorilo </w:t>
      </w:r>
      <w:r w:rsidR="00C05B28" w:rsidRPr="002F39BD">
        <w:rPr>
          <w:rFonts w:ascii="Times New Roman" w:eastAsia="Times New Roman" w:hAnsi="Times New Roman" w:cs="Times New Roman"/>
          <w:sz w:val="24"/>
          <w:szCs w:val="24"/>
          <w:lang w:val="hr-HR" w:eastAsia="bs-Latn-BA"/>
        </w:rPr>
        <w:t>55</w:t>
      </w:r>
      <w:r w:rsidRPr="002F39BD">
        <w:rPr>
          <w:rFonts w:ascii="Times New Roman" w:eastAsia="Times New Roman" w:hAnsi="Times New Roman" w:cs="Times New Roman"/>
          <w:sz w:val="24"/>
          <w:szCs w:val="24"/>
          <w:lang w:val="hr-HR" w:eastAsia="bs-Latn-BA"/>
        </w:rPr>
        <w:t xml:space="preserve">% žena i </w:t>
      </w:r>
      <w:r w:rsidR="00C05B28" w:rsidRPr="002F39BD">
        <w:rPr>
          <w:rFonts w:ascii="Times New Roman" w:eastAsia="Times New Roman" w:hAnsi="Times New Roman" w:cs="Times New Roman"/>
          <w:sz w:val="24"/>
          <w:szCs w:val="24"/>
          <w:lang w:val="hr-HR" w:eastAsia="bs-Latn-BA"/>
        </w:rPr>
        <w:t>4</w:t>
      </w:r>
      <w:r w:rsidRPr="002F39BD">
        <w:rPr>
          <w:rFonts w:ascii="Times New Roman" w:eastAsia="Times New Roman" w:hAnsi="Times New Roman" w:cs="Times New Roman"/>
          <w:sz w:val="24"/>
          <w:szCs w:val="24"/>
          <w:lang w:val="hr-HR" w:eastAsia="bs-Latn-BA"/>
        </w:rPr>
        <w:t>5% muškaraca.</w:t>
      </w:r>
    </w:p>
    <w:p w14:paraId="17EDC103" w14:textId="77777777" w:rsidR="00F02772" w:rsidRPr="002F39BD" w:rsidRDefault="00F02772" w:rsidP="00F02772">
      <w:pPr>
        <w:spacing w:after="0" w:line="240" w:lineRule="auto"/>
        <w:contextualSpacing/>
        <w:jc w:val="both"/>
        <w:rPr>
          <w:rFonts w:ascii="Times New Roman" w:eastAsia="Times New Roman" w:hAnsi="Times New Roman" w:cs="Times New Roman"/>
          <w:b/>
          <w:sz w:val="24"/>
          <w:szCs w:val="24"/>
          <w:lang w:val="hr-HR" w:eastAsia="bs-Latn-BA"/>
        </w:rPr>
      </w:pPr>
    </w:p>
    <w:p w14:paraId="17124272" w14:textId="77777777" w:rsidR="00F02772" w:rsidRPr="002F39BD" w:rsidRDefault="00F02772" w:rsidP="00F02772">
      <w:pPr>
        <w:spacing w:after="0" w:line="240" w:lineRule="auto"/>
        <w:contextualSpacing/>
        <w:jc w:val="both"/>
        <w:rPr>
          <w:rFonts w:ascii="Times New Roman" w:eastAsia="Times New Roman" w:hAnsi="Times New Roman" w:cs="Times New Roman"/>
          <w:sz w:val="24"/>
          <w:szCs w:val="24"/>
          <w:lang w:val="hr-HR" w:eastAsia="en-GB"/>
        </w:rPr>
      </w:pPr>
      <w:r w:rsidRPr="002F39BD">
        <w:rPr>
          <w:rFonts w:ascii="Times New Roman" w:eastAsia="Times New Roman" w:hAnsi="Times New Roman" w:cs="Times New Roman"/>
          <w:b/>
          <w:sz w:val="24"/>
          <w:szCs w:val="24"/>
          <w:lang w:val="hr-HR" w:eastAsia="bs-Latn-BA"/>
        </w:rPr>
        <w:t>5.2.3. Akteri u zajednici koji se trebaju baviti prevencijom i borbom protiv incidenata motivisanih predrasudama</w:t>
      </w:r>
    </w:p>
    <w:p w14:paraId="328BC54A" w14:textId="285C1E72"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Rezultati provedene ankete također su pokazali da građani smatraju da bi se policija i pravosudne institucije najviše trebali baviti ovim pitanjem (2</w:t>
      </w:r>
      <w:r w:rsidR="00C05B28" w:rsidRPr="002F39BD">
        <w:rPr>
          <w:rFonts w:ascii="Times New Roman" w:eastAsia="Times New Roman" w:hAnsi="Times New Roman" w:cs="Times New Roman"/>
          <w:sz w:val="24"/>
          <w:szCs w:val="24"/>
          <w:lang w:val="hr-HR" w:eastAsia="bs-Latn-BA"/>
        </w:rPr>
        <w:t>3</w:t>
      </w:r>
      <w:r w:rsidRPr="002F39BD">
        <w:rPr>
          <w:rFonts w:ascii="Times New Roman" w:eastAsia="Times New Roman" w:hAnsi="Times New Roman" w:cs="Times New Roman"/>
          <w:sz w:val="24"/>
          <w:szCs w:val="24"/>
          <w:lang w:val="hr-HR" w:eastAsia="bs-Latn-BA"/>
        </w:rPr>
        <w:t>%), Vlada 2</w:t>
      </w:r>
      <w:r w:rsidR="00C05B28" w:rsidRPr="002F39BD">
        <w:rPr>
          <w:rFonts w:ascii="Times New Roman" w:eastAsia="Times New Roman" w:hAnsi="Times New Roman" w:cs="Times New Roman"/>
          <w:sz w:val="24"/>
          <w:szCs w:val="24"/>
          <w:lang w:val="hr-HR" w:eastAsia="bs-Latn-BA"/>
        </w:rPr>
        <w:t>0</w:t>
      </w:r>
      <w:r w:rsidRPr="002F39BD">
        <w:rPr>
          <w:rFonts w:ascii="Times New Roman" w:eastAsia="Times New Roman" w:hAnsi="Times New Roman" w:cs="Times New Roman"/>
          <w:sz w:val="24"/>
          <w:szCs w:val="24"/>
          <w:lang w:val="hr-HR" w:eastAsia="bs-Latn-BA"/>
        </w:rPr>
        <w:t xml:space="preserve">%, organizacije civilnog društva </w:t>
      </w:r>
      <w:r w:rsidR="00C05B28" w:rsidRPr="002F39BD">
        <w:rPr>
          <w:rFonts w:ascii="Times New Roman" w:eastAsia="Times New Roman" w:hAnsi="Times New Roman" w:cs="Times New Roman"/>
          <w:sz w:val="24"/>
          <w:szCs w:val="24"/>
          <w:lang w:val="hr-HR" w:eastAsia="bs-Latn-BA"/>
        </w:rPr>
        <w:t>20</w:t>
      </w:r>
      <w:r w:rsidRPr="002F39BD">
        <w:rPr>
          <w:rFonts w:ascii="Times New Roman" w:eastAsia="Times New Roman" w:hAnsi="Times New Roman" w:cs="Times New Roman"/>
          <w:sz w:val="24"/>
          <w:szCs w:val="24"/>
          <w:lang w:val="hr-HR" w:eastAsia="bs-Latn-BA"/>
        </w:rPr>
        <w:t xml:space="preserve">%, vjerske zajednice </w:t>
      </w:r>
      <w:r w:rsidR="00C05B28" w:rsidRPr="002F39BD">
        <w:rPr>
          <w:rFonts w:ascii="Times New Roman" w:eastAsia="Times New Roman" w:hAnsi="Times New Roman" w:cs="Times New Roman"/>
          <w:sz w:val="24"/>
          <w:szCs w:val="24"/>
          <w:lang w:val="hr-HR" w:eastAsia="bs-Latn-BA"/>
        </w:rPr>
        <w:t>8</w:t>
      </w:r>
      <w:r w:rsidRPr="002F39BD">
        <w:rPr>
          <w:rFonts w:ascii="Times New Roman" w:eastAsia="Times New Roman" w:hAnsi="Times New Roman" w:cs="Times New Roman"/>
          <w:sz w:val="24"/>
          <w:szCs w:val="24"/>
          <w:lang w:val="hr-HR" w:eastAsia="bs-Latn-BA"/>
        </w:rPr>
        <w:t>%, mjesne zajednice 10% i mediji 1</w:t>
      </w:r>
      <w:r w:rsidR="00C05B28" w:rsidRPr="002F39BD">
        <w:rPr>
          <w:rFonts w:ascii="Times New Roman" w:eastAsia="Times New Roman" w:hAnsi="Times New Roman" w:cs="Times New Roman"/>
          <w:sz w:val="24"/>
          <w:szCs w:val="24"/>
          <w:lang w:val="hr-HR" w:eastAsia="bs-Latn-BA"/>
        </w:rPr>
        <w:t>4</w:t>
      </w:r>
      <w:r w:rsidRPr="002F39BD">
        <w:rPr>
          <w:rFonts w:ascii="Times New Roman" w:eastAsia="Times New Roman" w:hAnsi="Times New Roman" w:cs="Times New Roman"/>
          <w:sz w:val="24"/>
          <w:szCs w:val="24"/>
          <w:lang w:val="hr-HR" w:eastAsia="bs-Latn-BA"/>
        </w:rPr>
        <w:t>%</w:t>
      </w:r>
      <w:r w:rsidR="00C05B28" w:rsidRPr="002F39BD">
        <w:rPr>
          <w:rFonts w:ascii="Times New Roman" w:eastAsia="Times New Roman" w:hAnsi="Times New Roman" w:cs="Times New Roman"/>
          <w:sz w:val="24"/>
          <w:szCs w:val="24"/>
          <w:lang w:val="hr-HR" w:eastAsia="bs-Latn-BA"/>
        </w:rPr>
        <w:t xml:space="preserve">, dok je 5% ispitanika navelo nešto drugo. </w:t>
      </w:r>
    </w:p>
    <w:p w14:paraId="371C725D"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p>
    <w:tbl>
      <w:tblPr>
        <w:tblStyle w:val="TableGrid"/>
        <w:tblW w:w="0" w:type="auto"/>
        <w:tblLook w:val="04A0" w:firstRow="1" w:lastRow="0" w:firstColumn="1" w:lastColumn="0" w:noHBand="0" w:noVBand="1"/>
      </w:tblPr>
      <w:tblGrid>
        <w:gridCol w:w="9062"/>
      </w:tblGrid>
      <w:tr w:rsidR="00F02772" w:rsidRPr="002F39BD" w14:paraId="3EA0308B" w14:textId="77777777" w:rsidTr="00F02772">
        <w:tc>
          <w:tcPr>
            <w:tcW w:w="9062" w:type="dxa"/>
            <w:shd w:val="clear" w:color="auto" w:fill="B4C6E7" w:themeFill="accent1" w:themeFillTint="66"/>
          </w:tcPr>
          <w:p w14:paraId="595C2264" w14:textId="77777777" w:rsidR="00F02772" w:rsidRPr="002F39BD" w:rsidRDefault="00F02772" w:rsidP="00DC770F">
            <w:pPr>
              <w:jc w:val="both"/>
              <w:rPr>
                <w:rFonts w:ascii="Times New Roman" w:hAnsi="Times New Roman" w:cs="Times New Roman"/>
                <w:sz w:val="24"/>
                <w:szCs w:val="24"/>
                <w:lang w:val="hr-HR"/>
              </w:rPr>
            </w:pPr>
            <w:r w:rsidRPr="002F39BD">
              <w:rPr>
                <w:rFonts w:ascii="Times New Roman" w:hAnsi="Times New Roman" w:cs="Times New Roman"/>
                <w:sz w:val="24"/>
                <w:szCs w:val="24"/>
                <w:lang w:val="hr-HR"/>
              </w:rPr>
              <w:t xml:space="preserve">Rezultati ankete su potvrdili da građani posjeduju visok nivo osjetljivosti i razvijenu svijest o potrebi uspostavljanja adekvatnog odgovora lokalne zajednice na pojavu incidenata motivisanih predrasudama i mržnjom. Veliku podršku ispitanika dobile su aktivnosti koje promovišu toleranciju i različitost, te javna osuda od strane javnih zvaničnika, kao efikasni oblici borbe protiv incidenata motivisanih predrasudama i mržnjom. </w:t>
            </w:r>
          </w:p>
        </w:tc>
      </w:tr>
    </w:tbl>
    <w:p w14:paraId="227312A6"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p>
    <w:p w14:paraId="339F2F17"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p>
    <w:p w14:paraId="7CDE5573" w14:textId="77777777" w:rsidR="00F02772" w:rsidRPr="002F39BD" w:rsidRDefault="00F02772" w:rsidP="00F02772">
      <w:pPr>
        <w:spacing w:after="0" w:line="240" w:lineRule="auto"/>
        <w:jc w:val="both"/>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 xml:space="preserve">5.2.4. Identifikovani problemi  </w:t>
      </w:r>
    </w:p>
    <w:p w14:paraId="788123A5" w14:textId="77777777" w:rsidR="00F02772" w:rsidRPr="002F39BD" w:rsidRDefault="00F02772" w:rsidP="00F02772">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Radna grupa je analizirajući podatke Policije Brčko distrikta BiH o prirodi incidenata i krivičnih djela motivisanih predrasudama i rezultate ankete te metodom diskusije na sastancima Radne grupe o potencijalnim uzrocima konflikta i tenzija u zajednici došla do generalnih zaključaka o uzrocima problema, te je na osnovu tih identifikovanih problema sačinila preporuke i oblasti djelovanja za prevenciju i borbu protiv incidenata motivisanih predrasudama. Neki od identifikovanih problema su sljedeći:</w:t>
      </w:r>
    </w:p>
    <w:p w14:paraId="0D416F59" w14:textId="77777777" w:rsidR="00F02772" w:rsidRPr="002F39BD" w:rsidRDefault="00F02772" w:rsidP="00F02772">
      <w:pPr>
        <w:spacing w:after="0" w:line="240" w:lineRule="auto"/>
        <w:jc w:val="both"/>
        <w:rPr>
          <w:rFonts w:ascii="Times New Roman" w:eastAsia="Times New Roman" w:hAnsi="Times New Roman" w:cs="Times New Roman"/>
          <w:color w:val="FF0000"/>
          <w:sz w:val="24"/>
          <w:szCs w:val="24"/>
          <w:lang w:val="hr-HR" w:eastAsia="bs-Latn-BA"/>
        </w:rPr>
      </w:pPr>
    </w:p>
    <w:p w14:paraId="22596D4B" w14:textId="77777777" w:rsidR="005F1DE7" w:rsidRPr="002F39BD" w:rsidRDefault="005F1DE7" w:rsidP="005F1DE7">
      <w:pPr>
        <w:shd w:val="clear" w:color="auto" w:fill="B4C6E7" w:themeFill="accent1" w:themeFillTint="66"/>
        <w:spacing w:after="0" w:line="240" w:lineRule="auto"/>
        <w:jc w:val="both"/>
        <w:rPr>
          <w:rFonts w:ascii="Times New Roman" w:eastAsia="Times New Roman" w:hAnsi="Times New Roman" w:cs="Times New Roman"/>
          <w:color w:val="000000" w:themeColor="text1"/>
          <w:sz w:val="24"/>
          <w:szCs w:val="24"/>
          <w:lang w:val="hr-HR" w:eastAsia="bs-Latn-BA"/>
        </w:rPr>
      </w:pPr>
      <w:r w:rsidRPr="002F39BD">
        <w:rPr>
          <w:rFonts w:ascii="Times New Roman" w:eastAsia="Times New Roman" w:hAnsi="Times New Roman" w:cs="Times New Roman"/>
          <w:color w:val="000000" w:themeColor="text1"/>
          <w:sz w:val="24"/>
          <w:szCs w:val="24"/>
          <w:lang w:val="hr-HR" w:eastAsia="bs-Latn-BA"/>
        </w:rPr>
        <w:t>Ukorijenjen sistem stereotipa o drugim i drugačijima</w:t>
      </w:r>
    </w:p>
    <w:p w14:paraId="5BC2A66B" w14:textId="77777777" w:rsidR="005F1DE7" w:rsidRPr="002F39BD" w:rsidRDefault="005F1DE7" w:rsidP="005F1DE7">
      <w:pPr>
        <w:shd w:val="clear" w:color="auto" w:fill="B4C6E7" w:themeFill="accent1" w:themeFillTint="66"/>
        <w:spacing w:after="0" w:line="240" w:lineRule="auto"/>
        <w:jc w:val="both"/>
        <w:rPr>
          <w:rFonts w:ascii="Times New Roman" w:eastAsia="Times New Roman" w:hAnsi="Times New Roman" w:cs="Times New Roman"/>
          <w:color w:val="000000" w:themeColor="text1"/>
          <w:sz w:val="24"/>
          <w:szCs w:val="24"/>
          <w:lang w:val="hr-HR" w:eastAsia="bs-Latn-BA"/>
        </w:rPr>
      </w:pPr>
    </w:p>
    <w:p w14:paraId="55773E59" w14:textId="77777777" w:rsidR="005F1DE7" w:rsidRPr="002F39BD" w:rsidRDefault="005F1DE7" w:rsidP="005F1DE7">
      <w:pPr>
        <w:shd w:val="clear" w:color="auto" w:fill="B4C6E7" w:themeFill="accent1" w:themeFillTint="66"/>
        <w:spacing w:after="0" w:line="240" w:lineRule="auto"/>
        <w:jc w:val="both"/>
        <w:rPr>
          <w:rFonts w:ascii="Times New Roman" w:eastAsia="Times New Roman" w:hAnsi="Times New Roman" w:cs="Times New Roman"/>
          <w:color w:val="000000" w:themeColor="text1"/>
          <w:sz w:val="24"/>
          <w:szCs w:val="24"/>
          <w:lang w:val="hr-HR" w:eastAsia="bs-Latn-BA"/>
        </w:rPr>
      </w:pPr>
      <w:r w:rsidRPr="002F39BD">
        <w:rPr>
          <w:rFonts w:ascii="Times New Roman" w:eastAsia="Times New Roman" w:hAnsi="Times New Roman" w:cs="Times New Roman"/>
          <w:color w:val="000000" w:themeColor="text1"/>
          <w:sz w:val="24"/>
          <w:szCs w:val="24"/>
          <w:lang w:val="hr-HR" w:eastAsia="bs-Latn-BA"/>
        </w:rPr>
        <w:t>Problematična politička retorika</w:t>
      </w:r>
    </w:p>
    <w:p w14:paraId="5A9FB040" w14:textId="77777777" w:rsidR="005F1DE7" w:rsidRPr="002F39BD" w:rsidRDefault="005F1DE7" w:rsidP="005F1DE7">
      <w:pPr>
        <w:shd w:val="clear" w:color="auto" w:fill="B4C6E7" w:themeFill="accent1" w:themeFillTint="66"/>
        <w:spacing w:after="0" w:line="240" w:lineRule="auto"/>
        <w:jc w:val="both"/>
        <w:rPr>
          <w:rFonts w:ascii="Times New Roman" w:eastAsia="Times New Roman" w:hAnsi="Times New Roman" w:cs="Times New Roman"/>
          <w:color w:val="000000" w:themeColor="text1"/>
          <w:sz w:val="24"/>
          <w:szCs w:val="24"/>
          <w:lang w:val="hr-HR" w:eastAsia="bs-Latn-BA"/>
        </w:rPr>
      </w:pPr>
    </w:p>
    <w:p w14:paraId="0FF565F9" w14:textId="77777777" w:rsidR="00C05B28" w:rsidRPr="002F39BD" w:rsidRDefault="005F1DE7" w:rsidP="005F1DE7">
      <w:pPr>
        <w:shd w:val="clear" w:color="auto" w:fill="B4C6E7" w:themeFill="accent1" w:themeFillTint="66"/>
        <w:spacing w:after="0" w:line="240" w:lineRule="auto"/>
        <w:jc w:val="both"/>
        <w:rPr>
          <w:rFonts w:ascii="Times New Roman" w:eastAsia="Times New Roman" w:hAnsi="Times New Roman" w:cs="Times New Roman"/>
          <w:color w:val="000000" w:themeColor="text1"/>
          <w:sz w:val="24"/>
          <w:szCs w:val="24"/>
          <w:lang w:val="hr-HR" w:eastAsia="bs-Latn-BA"/>
        </w:rPr>
      </w:pPr>
      <w:r w:rsidRPr="002F39BD">
        <w:rPr>
          <w:rFonts w:ascii="Times New Roman" w:eastAsia="Times New Roman" w:hAnsi="Times New Roman" w:cs="Times New Roman"/>
          <w:color w:val="000000" w:themeColor="text1"/>
          <w:sz w:val="24"/>
          <w:szCs w:val="24"/>
          <w:lang w:val="hr-HR" w:eastAsia="bs-Latn-BA"/>
        </w:rPr>
        <w:lastRenderedPageBreak/>
        <w:t>Negativan uticaj društva, slabog finansijskog i socijalnog statusa porodice na mladu populaciju</w:t>
      </w:r>
    </w:p>
    <w:p w14:paraId="7AD3BAE9" w14:textId="77777777" w:rsidR="00C05B28" w:rsidRPr="002F39BD" w:rsidRDefault="00C05B28" w:rsidP="005F1DE7">
      <w:pPr>
        <w:shd w:val="clear" w:color="auto" w:fill="B4C6E7" w:themeFill="accent1" w:themeFillTint="66"/>
        <w:spacing w:after="0" w:line="240" w:lineRule="auto"/>
        <w:jc w:val="both"/>
        <w:rPr>
          <w:rFonts w:ascii="Times New Roman" w:eastAsia="Times New Roman" w:hAnsi="Times New Roman" w:cs="Times New Roman"/>
          <w:color w:val="000000" w:themeColor="text1"/>
          <w:sz w:val="24"/>
          <w:szCs w:val="24"/>
          <w:lang w:val="hr-HR" w:eastAsia="bs-Latn-BA"/>
        </w:rPr>
      </w:pPr>
    </w:p>
    <w:p w14:paraId="3B3971E0" w14:textId="0C48780C" w:rsidR="005F1DE7" w:rsidRPr="002F39BD" w:rsidRDefault="00C05B28" w:rsidP="005F1DE7">
      <w:pPr>
        <w:shd w:val="clear" w:color="auto" w:fill="B4C6E7" w:themeFill="accent1" w:themeFillTint="66"/>
        <w:spacing w:after="0" w:line="240" w:lineRule="auto"/>
        <w:jc w:val="both"/>
        <w:rPr>
          <w:rFonts w:ascii="Times New Roman" w:eastAsia="Times New Roman" w:hAnsi="Times New Roman" w:cs="Times New Roman"/>
          <w:color w:val="000000" w:themeColor="text1"/>
          <w:sz w:val="24"/>
          <w:szCs w:val="24"/>
          <w:lang w:val="hr-HR" w:eastAsia="bs-Latn-BA"/>
        </w:rPr>
      </w:pPr>
      <w:r w:rsidRPr="002F39BD">
        <w:rPr>
          <w:rFonts w:ascii="Times New Roman" w:eastAsia="Times New Roman" w:hAnsi="Times New Roman" w:cs="Times New Roman"/>
          <w:color w:val="000000" w:themeColor="text1"/>
          <w:sz w:val="24"/>
          <w:szCs w:val="24"/>
          <w:lang w:val="hr-HR" w:eastAsia="bs-Latn-BA"/>
        </w:rPr>
        <w:t>Ispoljavanje mržnje preko društvenih mreža</w:t>
      </w:r>
    </w:p>
    <w:p w14:paraId="533217D6" w14:textId="43C93E6A" w:rsidR="00C05B28" w:rsidRPr="002F39BD" w:rsidRDefault="00C05B28" w:rsidP="005F1DE7">
      <w:pPr>
        <w:shd w:val="clear" w:color="auto" w:fill="B4C6E7" w:themeFill="accent1" w:themeFillTint="66"/>
        <w:spacing w:after="0" w:line="240" w:lineRule="auto"/>
        <w:jc w:val="both"/>
        <w:rPr>
          <w:rFonts w:ascii="Times New Roman" w:eastAsia="Times New Roman" w:hAnsi="Times New Roman" w:cs="Times New Roman"/>
          <w:color w:val="000000" w:themeColor="text1"/>
          <w:sz w:val="24"/>
          <w:szCs w:val="24"/>
          <w:lang w:val="hr-HR" w:eastAsia="bs-Latn-BA"/>
        </w:rPr>
      </w:pPr>
    </w:p>
    <w:p w14:paraId="1A6C41E6" w14:textId="2990DE69" w:rsidR="00C05B28" w:rsidRPr="002F39BD" w:rsidRDefault="00C05B28" w:rsidP="00C05B28">
      <w:pPr>
        <w:shd w:val="clear" w:color="auto" w:fill="B4C6E7" w:themeFill="accent1" w:themeFillTint="66"/>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Nizak nivo upoznatosti mladih sa posljedicama govora mržnje na internetu i društvenim mrežama</w:t>
      </w:r>
    </w:p>
    <w:p w14:paraId="0A6B5618" w14:textId="77777777" w:rsidR="005F1DE7" w:rsidRPr="002F39BD" w:rsidRDefault="005F1DE7" w:rsidP="005F1DE7">
      <w:pPr>
        <w:shd w:val="clear" w:color="auto" w:fill="B4C6E7" w:themeFill="accent1" w:themeFillTint="66"/>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Ispisivanja uvredljivih grafita i natpisa uvredljivog sadržaja</w:t>
      </w:r>
    </w:p>
    <w:p w14:paraId="52D28C12" w14:textId="77777777" w:rsidR="005F1DE7" w:rsidRPr="002F39BD" w:rsidRDefault="005F1DE7" w:rsidP="005F1DE7">
      <w:pPr>
        <w:shd w:val="clear" w:color="auto" w:fill="B4C6E7" w:themeFill="accent1" w:themeFillTint="66"/>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Nedovoljno poznavanje zakonskih odredaba, odnosno, zakonskih posljedica koje takvo ponašanje sa sobom nosi </w:t>
      </w:r>
    </w:p>
    <w:p w14:paraId="72546598" w14:textId="77777777" w:rsidR="005F1DE7" w:rsidRPr="002F39BD" w:rsidRDefault="005F1DE7" w:rsidP="005F1DE7">
      <w:pPr>
        <w:shd w:val="clear" w:color="auto" w:fill="B4C6E7" w:themeFill="accent1" w:themeFillTint="66"/>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Nizak nivo izvještavanja o pozitivnim primjerima i aktivnostima koje promovišu toleranciju u medijima</w:t>
      </w:r>
    </w:p>
    <w:p w14:paraId="2ACA6BAF" w14:textId="77777777" w:rsidR="005F1DE7" w:rsidRPr="002F39BD" w:rsidRDefault="005F1DE7" w:rsidP="005F1DE7">
      <w:pPr>
        <w:spacing w:after="0" w:line="240" w:lineRule="auto"/>
        <w:jc w:val="both"/>
        <w:rPr>
          <w:rFonts w:ascii="Times New Roman" w:eastAsia="Times New Roman" w:hAnsi="Times New Roman" w:cs="Times New Roman"/>
          <w:b/>
          <w:sz w:val="24"/>
          <w:szCs w:val="24"/>
          <w:lang w:val="hr-HR" w:eastAsia="bs-Latn-BA"/>
        </w:rPr>
      </w:pPr>
    </w:p>
    <w:p w14:paraId="3291EEF8" w14:textId="77777777" w:rsidR="005F1DE7" w:rsidRPr="002F39BD" w:rsidRDefault="005F1DE7" w:rsidP="005F1DE7">
      <w:pPr>
        <w:spacing w:after="0" w:line="240" w:lineRule="auto"/>
        <w:jc w:val="both"/>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 xml:space="preserve">5.2.5. Odgovor organa lokalne vlasti na incidente i krivična djela počinjena iz predrasuda </w:t>
      </w:r>
    </w:p>
    <w:p w14:paraId="23896421" w14:textId="77777777" w:rsidR="005F1DE7" w:rsidRPr="002F39BD" w:rsidRDefault="005F1DE7" w:rsidP="005F1DE7">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Primjeren odgovor i osuda organa vlasti i vladinih zvaničnika je ključna komponenta u efikasnoj borbi protiv incidenata. Izostanak javne osude ili raspirujuća reakcija šalju poruku da su takva krivična djela prihvatljiva i beznačajna. Nasuprot tome, odlučan i odgovarajući odgovor zvaničnika šalje poruku podrške pojedinačnim žrtvama i pogođenim zajednicama te jača osjećaj sigurnosti javnosti. Cilj javnog osuđivanja incidenata počinjenih iz predrasuda jesu prevencija i ograničavanje mogućih širih posljedica takvih incidenata. Odgovorom se treba staviti naglasak na osudu datog djela i svakog drugog djela ili incidenta slične prirode i treba se naglasiti jednakost građana bez obzira na njihovu nacionalnu pripadnost, etnicitet, spol, socijalni status ili bilo koju drugu karakteristiku.  </w:t>
      </w:r>
    </w:p>
    <w:p w14:paraId="68D31D21" w14:textId="38FC1F29" w:rsidR="005F1DE7" w:rsidRPr="002F39BD" w:rsidRDefault="005F1DE7" w:rsidP="005F1DE7">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Kao rezultat implementacije prethodnog akcionog plana Vlada je izradila i usvojila </w:t>
      </w:r>
      <w:r w:rsidRPr="002F39BD">
        <w:rPr>
          <w:rFonts w:ascii="Times New Roman" w:eastAsia="Times New Roman" w:hAnsi="Times New Roman" w:cs="Times New Roman"/>
          <w:b/>
          <w:i/>
          <w:sz w:val="24"/>
          <w:szCs w:val="24"/>
          <w:lang w:val="hr-HR" w:eastAsia="bs-Latn-BA"/>
        </w:rPr>
        <w:t>Protokol o postupanju u slučaju incidenta motivisanog predrasudama,</w:t>
      </w:r>
      <w:r w:rsidRPr="002F39BD">
        <w:rPr>
          <w:rFonts w:ascii="Times New Roman" w:eastAsia="Times New Roman" w:hAnsi="Times New Roman" w:cs="Times New Roman"/>
          <w:sz w:val="24"/>
          <w:szCs w:val="24"/>
          <w:lang w:val="hr-HR" w:eastAsia="bs-Latn-BA"/>
        </w:rPr>
        <w:t xml:space="preserve"> čime je osiguran mehanizam organima vlasti za adekvatnu i pravovremenu osudu incidenata. Također, Skupština Brčko distrikta BiH je </w:t>
      </w:r>
      <w:r w:rsidR="00C05B28" w:rsidRPr="002F39BD">
        <w:rPr>
          <w:rFonts w:ascii="Times New Roman" w:eastAsia="Times New Roman" w:hAnsi="Times New Roman" w:cs="Times New Roman"/>
          <w:sz w:val="24"/>
          <w:szCs w:val="24"/>
          <w:lang w:val="hr-HR" w:eastAsia="bs-Latn-BA"/>
        </w:rPr>
        <w:t xml:space="preserve">2018. godine, </w:t>
      </w:r>
      <w:r w:rsidRPr="002F39BD">
        <w:rPr>
          <w:rFonts w:ascii="Times New Roman" w:eastAsia="Times New Roman" w:hAnsi="Times New Roman" w:cs="Times New Roman"/>
          <w:sz w:val="24"/>
          <w:szCs w:val="24"/>
          <w:lang w:val="hr-HR" w:eastAsia="bs-Latn-BA"/>
        </w:rPr>
        <w:t xml:space="preserve">usvojila </w:t>
      </w:r>
      <w:r w:rsidRPr="002F39BD">
        <w:rPr>
          <w:rFonts w:ascii="Times New Roman" w:eastAsia="Times New Roman" w:hAnsi="Times New Roman" w:cs="Times New Roman"/>
          <w:i/>
          <w:sz w:val="24"/>
          <w:szCs w:val="24"/>
          <w:lang w:val="hr-HR" w:eastAsia="bs-Latn-BA"/>
        </w:rPr>
        <w:t>Deklaraciju o osudi govora mržnje</w:t>
      </w:r>
      <w:r w:rsidRPr="002F39BD">
        <w:rPr>
          <w:rFonts w:ascii="Times New Roman" w:eastAsia="Times New Roman" w:hAnsi="Times New Roman" w:cs="Times New Roman"/>
          <w:iCs/>
          <w:sz w:val="24"/>
          <w:szCs w:val="24"/>
          <w:lang w:val="hr-HR" w:eastAsia="bs-Latn-BA"/>
        </w:rPr>
        <w:t xml:space="preserve">, </w:t>
      </w:r>
      <w:r w:rsidRPr="002F39BD">
        <w:rPr>
          <w:rFonts w:ascii="Times New Roman" w:eastAsia="Times New Roman" w:hAnsi="Times New Roman" w:cs="Times New Roman"/>
          <w:sz w:val="24"/>
          <w:szCs w:val="24"/>
          <w:lang w:val="hr-HR" w:eastAsia="bs-Latn-BA"/>
        </w:rPr>
        <w:t xml:space="preserve">kojom se pozivaju institucije, nosioci javnih funkcija, mediji i organizacije civilnog društva da, između ostalog, spriječe svaki govor mržnje, a relevantne institucije da ga sankcionišu.  </w:t>
      </w:r>
    </w:p>
    <w:p w14:paraId="06115E59" w14:textId="77777777" w:rsidR="005F1DE7" w:rsidRPr="002F39BD" w:rsidRDefault="005F1DE7" w:rsidP="005F1DE7">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Pored osude organi vlasti mogu primijeniti i druge dobre prakse koje se već provode u BiH kao efikasan oblik reakcije zajednice na pojavu incidenata motivisanih predrasudama. To mogu biti npr. uklanjanje uvredljivih grafita, promovisanje projekata kroz koje će se učenici odnosno mladi edukovati o krivičnim djelima počinjenima iz mržnje, održavanje manifestacija kojima se promoviše kultura različitosti itd. </w:t>
      </w:r>
    </w:p>
    <w:p w14:paraId="635D2A43" w14:textId="77777777" w:rsidR="005F1DE7" w:rsidRPr="002F39BD" w:rsidRDefault="005F1DE7" w:rsidP="005F1DE7">
      <w:pPr>
        <w:spacing w:after="0" w:line="240" w:lineRule="auto"/>
        <w:jc w:val="both"/>
        <w:rPr>
          <w:rFonts w:ascii="Times New Roman" w:eastAsia="Times New Roman" w:hAnsi="Times New Roman" w:cs="Times New Roman"/>
          <w:sz w:val="24"/>
          <w:szCs w:val="24"/>
          <w:lang w:val="hr-HR" w:eastAsia="bs-Latn-BA"/>
        </w:rPr>
      </w:pPr>
    </w:p>
    <w:p w14:paraId="082B3372" w14:textId="77777777" w:rsidR="005F1DE7" w:rsidRPr="002F39BD" w:rsidRDefault="005F1DE7" w:rsidP="00DC770F">
      <w:pPr>
        <w:shd w:val="clear" w:color="auto" w:fill="B4C6E7" w:themeFill="accent1" w:themeFillTint="66"/>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Policija Brčko distrikta BiH je uspostavila dobru praksu uklanjanja uvredljivih grafita odmah nakon što su se oni uoče kao efikasan oblik reakcije zajednice na incidente motivisane predrasudama. Međutim, Brčko distrikt BiH bi ubuduće mogao unaprijediti ovu praksu uspostavljanjem sistematskog mehanizma za praćenje i uklanjanje grafita.</w:t>
      </w:r>
    </w:p>
    <w:p w14:paraId="7C614D7D" w14:textId="77777777" w:rsidR="005F1DE7" w:rsidRPr="002F39BD" w:rsidRDefault="005F1DE7" w:rsidP="005F1DE7">
      <w:pPr>
        <w:shd w:val="clear" w:color="auto" w:fill="B4C6E7" w:themeFill="accent1" w:themeFillTint="66"/>
        <w:rPr>
          <w:rFonts w:ascii="Times New Roman" w:eastAsia="Times New Roman" w:hAnsi="Times New Roman" w:cs="Times New Roman"/>
          <w:sz w:val="24"/>
          <w:szCs w:val="24"/>
          <w:lang w:val="hr-HR" w:eastAsia="bs-Latn-BA"/>
        </w:rPr>
      </w:pPr>
    </w:p>
    <w:p w14:paraId="3BE6B3A4" w14:textId="4784DD1A" w:rsidR="005F1DE7" w:rsidRPr="002F39BD" w:rsidRDefault="005F1DE7" w:rsidP="005F1DE7">
      <w:pPr>
        <w:spacing w:after="0" w:line="240" w:lineRule="auto"/>
        <w:jc w:val="both"/>
        <w:rPr>
          <w:rFonts w:ascii="Times New Roman" w:eastAsia="Times New Roman" w:hAnsi="Times New Roman" w:cs="Times New Roman"/>
          <w:b/>
          <w:color w:val="FF0000"/>
          <w:sz w:val="24"/>
          <w:szCs w:val="24"/>
          <w:lang w:val="hr-HR" w:eastAsia="bs-Latn-BA"/>
        </w:rPr>
      </w:pPr>
      <w:r w:rsidRPr="002F39BD">
        <w:rPr>
          <w:rFonts w:ascii="Times New Roman" w:eastAsia="Times New Roman" w:hAnsi="Times New Roman" w:cs="Times New Roman"/>
          <w:b/>
          <w:sz w:val="24"/>
          <w:szCs w:val="24"/>
          <w:lang w:val="hr-HR" w:eastAsia="bs-Latn-BA"/>
        </w:rPr>
        <w:t xml:space="preserve">6.  PLAN PREVENCIJE </w:t>
      </w:r>
    </w:p>
    <w:p w14:paraId="1C865E8A" w14:textId="77777777" w:rsidR="005F1DE7" w:rsidRPr="002F39BD" w:rsidRDefault="005F1DE7" w:rsidP="005F1DE7">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Pored značaja koji ima javno i odgovarajuće osuđivanje krivičnih djela počinjenih iz mržnje, od ključne je važnosti da organi vlasti u saradnji s civilnim društvom usvoje sveobuhvatan pristup prevenciji i borbi protiv incidenata motivisanih predrasudama. Edukacija se smatra kamenom temeljcem generalne prevencije te efikasnim sredstvom podizanja svijesti javnosti s ciljem odgovora na uzroke incidenata u zajednici. Stoga se i ponuđena rješenja u ovom </w:t>
      </w:r>
      <w:r w:rsidRPr="002F39BD">
        <w:rPr>
          <w:rFonts w:ascii="Times New Roman" w:eastAsia="Times New Roman" w:hAnsi="Times New Roman" w:cs="Times New Roman"/>
          <w:sz w:val="24"/>
          <w:szCs w:val="24"/>
          <w:lang w:val="hr-HR" w:eastAsia="bs-Latn-BA"/>
        </w:rPr>
        <w:lastRenderedPageBreak/>
        <w:t xml:space="preserve">akcionom planu najviše baziraju na edukativne aktivnosti koje su usmjerene prema različitim identifikovanim ciljnim grupama uz preporuke za uspostavljanje alata odnosno mehanizama za odgovor zajednice na incidente motivisane predrasudama.  </w:t>
      </w:r>
    </w:p>
    <w:p w14:paraId="69E5A44E" w14:textId="77777777" w:rsidR="005F1DE7" w:rsidRPr="002F39BD" w:rsidRDefault="005F1DE7" w:rsidP="005F1DE7">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Bitno je naglasiti da u Brčko distriktu BiH postoji veliki broj organizacija civilnog društva koje bi mogle imati ključnu ulogu u borbi i prevenciji incidenata motivisanih predrasudama. Potrebno je da ove organizacije u saradnji s organima vlasti grade svoje kapacitete. Lokalni organi vlasti kroz pružanje institucionalne podrške kao i nevladin sektor, kao što je to slučaj u nekim sredinama koje imaju organizacije ovog profila, također se trebaju baviti i pružanjem odnosno osiguravanjem adekvatne podrške žrtvama ovakvih incidenata.</w:t>
      </w:r>
    </w:p>
    <w:p w14:paraId="29DD2BD0" w14:textId="77777777" w:rsidR="005F1DE7" w:rsidRPr="002F39BD" w:rsidRDefault="005F1DE7" w:rsidP="005F1DE7">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color w:val="000000"/>
          <w:sz w:val="24"/>
          <w:szCs w:val="24"/>
          <w:lang w:val="hr-HR" w:eastAsia="bs-Latn-BA"/>
        </w:rPr>
        <w:t xml:space="preserve">Dalje, vjerske zajednice igraju važnu ulogu u konstrukciji pojedinačnih i kolektivnih identiteta, pa stoga mogu imati veliki uticaj na jačanje društvene kohezije i na kreiranje stavova građana prema drugima u okruženju u kojem žive. </w:t>
      </w:r>
    </w:p>
    <w:p w14:paraId="24E69E7C" w14:textId="77777777" w:rsidR="005F1DE7" w:rsidRPr="002F39BD" w:rsidRDefault="005F1DE7" w:rsidP="005F1DE7">
      <w:pPr>
        <w:spacing w:after="0" w:line="240" w:lineRule="auto"/>
        <w:rPr>
          <w:rFonts w:ascii="Times New Roman" w:eastAsia="Times New Roman" w:hAnsi="Times New Roman" w:cs="Times New Roman"/>
          <w:b/>
          <w:sz w:val="24"/>
          <w:szCs w:val="24"/>
          <w:lang w:val="hr-HR" w:eastAsia="bs-Latn-BA"/>
        </w:rPr>
      </w:pPr>
    </w:p>
    <w:p w14:paraId="3E5ABF4F" w14:textId="77777777" w:rsidR="005F1DE7" w:rsidRPr="002F39BD" w:rsidRDefault="005F1DE7" w:rsidP="005F1DE7">
      <w:pPr>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6.1. Prevencija i odgovor zajednice</w:t>
      </w:r>
    </w:p>
    <w:tbl>
      <w:tblPr>
        <w:tblStyle w:val="TableGrid"/>
        <w:tblW w:w="0" w:type="auto"/>
        <w:tblLook w:val="04A0" w:firstRow="1" w:lastRow="0" w:firstColumn="1" w:lastColumn="0" w:noHBand="0" w:noVBand="1"/>
      </w:tblPr>
      <w:tblGrid>
        <w:gridCol w:w="9062"/>
      </w:tblGrid>
      <w:tr w:rsidR="00EF4D21" w:rsidRPr="002F39BD" w14:paraId="0F772999" w14:textId="77777777" w:rsidTr="00EF4D21">
        <w:tc>
          <w:tcPr>
            <w:tcW w:w="9062" w:type="dxa"/>
            <w:shd w:val="clear" w:color="auto" w:fill="B4C6E7" w:themeFill="accent1" w:themeFillTint="66"/>
          </w:tcPr>
          <w:p w14:paraId="3A69FF62" w14:textId="77777777" w:rsidR="00EF4D21" w:rsidRPr="002F39BD" w:rsidRDefault="00EF4D21" w:rsidP="00DC770F">
            <w:pPr>
              <w:jc w:val="both"/>
              <w:rPr>
                <w:lang w:val="hr-HR"/>
              </w:rPr>
            </w:pPr>
            <w:r w:rsidRPr="002F39BD">
              <w:rPr>
                <w:lang w:val="hr-HR"/>
              </w:rPr>
              <w:t>Kontinuirano i precizno vođenje statistike od strane Policije Brčko distrikta BiH o incidentima i krivičnim djelima počinjenim iz predrasuda i mržnje, što bi omogućilo uočavanje trendova i obezbijedilo identifikovanje i provođenje ciljanih preventivnih aktivnosti usmjerenih na potencijalne izvore tenzija i konflikata u zajednici;</w:t>
            </w:r>
          </w:p>
        </w:tc>
      </w:tr>
    </w:tbl>
    <w:p w14:paraId="698381A3" w14:textId="77777777" w:rsidR="00EF4D21" w:rsidRPr="002F39BD" w:rsidRDefault="00EF4D21" w:rsidP="005F1DE7">
      <w:pPr>
        <w:rPr>
          <w:rFonts w:ascii="Times New Roman" w:eastAsia="Times New Roman" w:hAnsi="Times New Roman" w:cs="Times New Roman"/>
          <w:sz w:val="24"/>
          <w:szCs w:val="24"/>
          <w:lang w:val="hr-HR" w:eastAsia="bs-Latn-BA"/>
        </w:rPr>
      </w:pPr>
    </w:p>
    <w:tbl>
      <w:tblPr>
        <w:tblStyle w:val="TableGrid"/>
        <w:tblW w:w="0" w:type="auto"/>
        <w:tblLook w:val="04A0" w:firstRow="1" w:lastRow="0" w:firstColumn="1" w:lastColumn="0" w:noHBand="0" w:noVBand="1"/>
      </w:tblPr>
      <w:tblGrid>
        <w:gridCol w:w="9062"/>
      </w:tblGrid>
      <w:tr w:rsidR="00EF4D21" w:rsidRPr="002F39BD" w14:paraId="2E087A1A" w14:textId="77777777" w:rsidTr="00EF4D21">
        <w:tc>
          <w:tcPr>
            <w:tcW w:w="9062" w:type="dxa"/>
            <w:shd w:val="clear" w:color="auto" w:fill="B4C6E7" w:themeFill="accent1" w:themeFillTint="66"/>
          </w:tcPr>
          <w:p w14:paraId="751126C0" w14:textId="2A83FE76" w:rsidR="00EF4D21" w:rsidRPr="002F39BD" w:rsidRDefault="00EF4D21" w:rsidP="00EF4D21">
            <w:pPr>
              <w:rPr>
                <w:lang w:val="hr-HR"/>
              </w:rPr>
            </w:pPr>
            <w:r w:rsidRPr="002F39BD">
              <w:rPr>
                <w:lang w:val="hr-HR"/>
              </w:rPr>
              <w:t>Uspostavljanje efikasnije saradnje između relevantnih institucija lokalne vlasti i nevlad</w:t>
            </w:r>
            <w:r w:rsidR="00DC770F">
              <w:rPr>
                <w:lang w:val="hr-HR"/>
              </w:rPr>
              <w:t>i</w:t>
            </w:r>
            <w:r w:rsidRPr="002F39BD">
              <w:rPr>
                <w:lang w:val="hr-HR"/>
              </w:rPr>
              <w:t xml:space="preserve">nog sektora po pitanju prevencije i izvještavanja o incidentima motivisanim predrasudama i mržnjom; </w:t>
            </w:r>
          </w:p>
        </w:tc>
      </w:tr>
    </w:tbl>
    <w:p w14:paraId="16411615" w14:textId="77777777" w:rsidR="00EF4D21" w:rsidRPr="002F39BD" w:rsidRDefault="00EF4D21" w:rsidP="005F1DE7">
      <w:pPr>
        <w:rPr>
          <w:rFonts w:ascii="Times New Roman" w:eastAsia="Times New Roman" w:hAnsi="Times New Roman" w:cs="Times New Roman"/>
          <w:sz w:val="24"/>
          <w:szCs w:val="24"/>
          <w:lang w:val="hr-HR" w:eastAsia="bs-Latn-BA"/>
        </w:rPr>
      </w:pPr>
    </w:p>
    <w:tbl>
      <w:tblPr>
        <w:tblStyle w:val="TableGrid"/>
        <w:tblW w:w="0" w:type="auto"/>
        <w:tblLook w:val="04A0" w:firstRow="1" w:lastRow="0" w:firstColumn="1" w:lastColumn="0" w:noHBand="0" w:noVBand="1"/>
      </w:tblPr>
      <w:tblGrid>
        <w:gridCol w:w="9062"/>
      </w:tblGrid>
      <w:tr w:rsidR="00EF4D21" w:rsidRPr="002F39BD" w14:paraId="3CBF7D31" w14:textId="77777777" w:rsidTr="00EF4D21">
        <w:tc>
          <w:tcPr>
            <w:tcW w:w="9062" w:type="dxa"/>
            <w:shd w:val="clear" w:color="auto" w:fill="B4C6E7" w:themeFill="accent1" w:themeFillTint="66"/>
          </w:tcPr>
          <w:p w14:paraId="59F8E6EA" w14:textId="77777777" w:rsidR="00EF4D21" w:rsidRPr="002F39BD" w:rsidRDefault="00EF4D21" w:rsidP="00EF4D21">
            <w:pPr>
              <w:rPr>
                <w:lang w:val="hr-HR"/>
              </w:rPr>
            </w:pPr>
            <w:r w:rsidRPr="002F39BD">
              <w:rPr>
                <w:lang w:val="hr-HR"/>
              </w:rPr>
              <w:t>Kontinuirana osuda incidenata koji sadrže elemente mržnje i predrasuda od strane lokalnih vlasti;</w:t>
            </w:r>
          </w:p>
        </w:tc>
      </w:tr>
    </w:tbl>
    <w:p w14:paraId="1932A701" w14:textId="77777777" w:rsidR="00EF4D21" w:rsidRPr="002F39BD" w:rsidRDefault="00EF4D21" w:rsidP="005F1DE7">
      <w:pPr>
        <w:rPr>
          <w:rFonts w:ascii="Times New Roman" w:eastAsia="Times New Roman" w:hAnsi="Times New Roman" w:cs="Times New Roman"/>
          <w:sz w:val="24"/>
          <w:szCs w:val="24"/>
          <w:lang w:val="hr-HR" w:eastAsia="bs-Latn-BA"/>
        </w:rPr>
      </w:pPr>
    </w:p>
    <w:tbl>
      <w:tblPr>
        <w:tblStyle w:val="TableGrid"/>
        <w:tblW w:w="0" w:type="auto"/>
        <w:tblLook w:val="04A0" w:firstRow="1" w:lastRow="0" w:firstColumn="1" w:lastColumn="0" w:noHBand="0" w:noVBand="1"/>
      </w:tblPr>
      <w:tblGrid>
        <w:gridCol w:w="9062"/>
      </w:tblGrid>
      <w:tr w:rsidR="00EF4D21" w:rsidRPr="002F39BD" w14:paraId="22794B9A" w14:textId="77777777" w:rsidTr="00EF4D21">
        <w:tc>
          <w:tcPr>
            <w:tcW w:w="9062" w:type="dxa"/>
            <w:shd w:val="clear" w:color="auto" w:fill="B4C6E7" w:themeFill="accent1" w:themeFillTint="66"/>
          </w:tcPr>
          <w:p w14:paraId="473DA1E9" w14:textId="77777777" w:rsidR="00EF4D21" w:rsidRPr="002F39BD" w:rsidRDefault="00EF4D21" w:rsidP="00EF4D21">
            <w:pPr>
              <w:rPr>
                <w:lang w:val="hr-HR"/>
              </w:rPr>
            </w:pPr>
            <w:r w:rsidRPr="002F39BD">
              <w:rPr>
                <w:lang w:val="hr-HR"/>
              </w:rPr>
              <w:t>Uspostavljanje sistematskog mehanizma za uklanjanje uvredljivih grafita;</w:t>
            </w:r>
          </w:p>
        </w:tc>
      </w:tr>
    </w:tbl>
    <w:p w14:paraId="22561243" w14:textId="77777777" w:rsidR="00EF4D21" w:rsidRPr="002F39BD" w:rsidRDefault="00EF4D21" w:rsidP="005F1DE7">
      <w:pPr>
        <w:rPr>
          <w:rFonts w:ascii="Times New Roman" w:eastAsia="Times New Roman" w:hAnsi="Times New Roman" w:cs="Times New Roman"/>
          <w:sz w:val="24"/>
          <w:szCs w:val="24"/>
          <w:lang w:val="hr-HR" w:eastAsia="bs-Latn-BA"/>
        </w:rPr>
      </w:pPr>
    </w:p>
    <w:tbl>
      <w:tblPr>
        <w:tblStyle w:val="TableGrid"/>
        <w:tblW w:w="0" w:type="auto"/>
        <w:tblLook w:val="04A0" w:firstRow="1" w:lastRow="0" w:firstColumn="1" w:lastColumn="0" w:noHBand="0" w:noVBand="1"/>
      </w:tblPr>
      <w:tblGrid>
        <w:gridCol w:w="9062"/>
      </w:tblGrid>
      <w:tr w:rsidR="00EF4D21" w:rsidRPr="002F39BD" w14:paraId="4426AE65" w14:textId="77777777" w:rsidTr="00EF4D21">
        <w:tc>
          <w:tcPr>
            <w:tcW w:w="9062" w:type="dxa"/>
            <w:shd w:val="clear" w:color="auto" w:fill="B4C6E7" w:themeFill="accent1" w:themeFillTint="66"/>
          </w:tcPr>
          <w:p w14:paraId="5B075A79" w14:textId="24C5B1A3" w:rsidR="00EF4D21" w:rsidRPr="002F39BD" w:rsidRDefault="00EF4D21" w:rsidP="00EF4D21">
            <w:pPr>
              <w:rPr>
                <w:lang w:val="hr-HR"/>
              </w:rPr>
            </w:pPr>
            <w:r w:rsidRPr="002F39BD">
              <w:rPr>
                <w:lang w:val="hr-HR"/>
              </w:rPr>
              <w:t>Pružanje kontin</w:t>
            </w:r>
            <w:r w:rsidR="00DC770F">
              <w:rPr>
                <w:lang w:val="hr-HR"/>
              </w:rPr>
              <w:t>u</w:t>
            </w:r>
            <w:r w:rsidRPr="002F39BD">
              <w:rPr>
                <w:lang w:val="hr-HR"/>
              </w:rPr>
              <w:t xml:space="preserve">irane podrške projektima nevladinih organizacija koji imaju za cilj promovisanje tolerancije, različitosti i koji utiče na razbijanje predrasuda o drugima i drugačijima; </w:t>
            </w:r>
          </w:p>
        </w:tc>
      </w:tr>
    </w:tbl>
    <w:p w14:paraId="1AFD3BC0" w14:textId="77777777" w:rsidR="00EF4D21" w:rsidRPr="002F39BD" w:rsidRDefault="00EF4D21" w:rsidP="005F1DE7">
      <w:pPr>
        <w:rPr>
          <w:rFonts w:ascii="Times New Roman" w:eastAsia="Times New Roman" w:hAnsi="Times New Roman" w:cs="Times New Roman"/>
          <w:sz w:val="24"/>
          <w:szCs w:val="24"/>
          <w:lang w:val="hr-HR" w:eastAsia="bs-Latn-BA"/>
        </w:rPr>
      </w:pPr>
    </w:p>
    <w:tbl>
      <w:tblPr>
        <w:tblStyle w:val="TableGrid"/>
        <w:tblW w:w="0" w:type="auto"/>
        <w:tblLook w:val="04A0" w:firstRow="1" w:lastRow="0" w:firstColumn="1" w:lastColumn="0" w:noHBand="0" w:noVBand="1"/>
      </w:tblPr>
      <w:tblGrid>
        <w:gridCol w:w="9062"/>
      </w:tblGrid>
      <w:tr w:rsidR="00EF4D21" w:rsidRPr="002F39BD" w14:paraId="4C3C8235" w14:textId="77777777" w:rsidTr="00EF4D21">
        <w:tc>
          <w:tcPr>
            <w:tcW w:w="9062" w:type="dxa"/>
            <w:shd w:val="clear" w:color="auto" w:fill="B4C6E7" w:themeFill="accent1" w:themeFillTint="66"/>
          </w:tcPr>
          <w:p w14:paraId="7FE9ED2B" w14:textId="77777777" w:rsidR="00EF4D21" w:rsidRPr="002F39BD" w:rsidRDefault="00EF4D21" w:rsidP="00EF4D21">
            <w:pPr>
              <w:rPr>
                <w:lang w:val="hr-HR"/>
              </w:rPr>
            </w:pPr>
            <w:r w:rsidRPr="002F39BD">
              <w:rPr>
                <w:lang w:val="hr-HR"/>
              </w:rPr>
              <w:t xml:space="preserve">Pružanje kontinuirane podrške projektima kojima će se promovisati kulturne različitosti; </w:t>
            </w:r>
          </w:p>
        </w:tc>
      </w:tr>
    </w:tbl>
    <w:p w14:paraId="485C0132" w14:textId="77777777" w:rsidR="00454C96" w:rsidRPr="002F39BD" w:rsidRDefault="00454C96" w:rsidP="005F1DE7">
      <w:pPr>
        <w:rPr>
          <w:rFonts w:ascii="Times New Roman" w:eastAsia="Times New Roman" w:hAnsi="Times New Roman" w:cs="Times New Roman"/>
          <w:sz w:val="24"/>
          <w:szCs w:val="24"/>
          <w:lang w:val="hr-HR" w:eastAsia="bs-Latn-BA"/>
        </w:rPr>
      </w:pPr>
    </w:p>
    <w:tbl>
      <w:tblPr>
        <w:tblStyle w:val="TableGrid"/>
        <w:tblW w:w="0" w:type="auto"/>
        <w:tblLook w:val="04A0" w:firstRow="1" w:lastRow="0" w:firstColumn="1" w:lastColumn="0" w:noHBand="0" w:noVBand="1"/>
      </w:tblPr>
      <w:tblGrid>
        <w:gridCol w:w="9062"/>
      </w:tblGrid>
      <w:tr w:rsidR="00454C96" w:rsidRPr="002F39BD" w14:paraId="7471C266" w14:textId="77777777" w:rsidTr="00FA0D9D">
        <w:tc>
          <w:tcPr>
            <w:tcW w:w="9062" w:type="dxa"/>
            <w:shd w:val="clear" w:color="auto" w:fill="B4C6E7" w:themeFill="accent1" w:themeFillTint="66"/>
          </w:tcPr>
          <w:p w14:paraId="0CA6C21E" w14:textId="77777777" w:rsidR="00454C96" w:rsidRPr="002F39BD" w:rsidRDefault="00454C96" w:rsidP="00DC770F">
            <w:pPr>
              <w:jc w:val="both"/>
              <w:rPr>
                <w:lang w:val="hr-HR"/>
              </w:rPr>
            </w:pPr>
            <w:r w:rsidRPr="002F39BD">
              <w:rPr>
                <w:lang w:val="hr-HR"/>
              </w:rPr>
              <w:t xml:space="preserve">Pružanje podrške projektima koji imaju za cilj podizanje svijesti o krivičnim djelima i incidentima motivisanim predrasudama, izgradnji kapaciteta organizacija da se bave praćenjem i prijavljivanjem incidenata, preventivnim djelovanjem na suzbijanja konflikata u zajednici te pružanju podrške žrtvama; </w:t>
            </w:r>
          </w:p>
        </w:tc>
      </w:tr>
    </w:tbl>
    <w:p w14:paraId="4B3BCA86" w14:textId="77777777" w:rsidR="00454C96" w:rsidRPr="002F39BD" w:rsidRDefault="00454C96" w:rsidP="005F1DE7">
      <w:pPr>
        <w:rPr>
          <w:rFonts w:ascii="Times New Roman" w:eastAsia="Times New Roman" w:hAnsi="Times New Roman" w:cs="Times New Roman"/>
          <w:sz w:val="24"/>
          <w:szCs w:val="24"/>
          <w:lang w:val="hr-HR" w:eastAsia="bs-Latn-BA"/>
        </w:rPr>
      </w:pPr>
    </w:p>
    <w:tbl>
      <w:tblPr>
        <w:tblStyle w:val="TableGrid"/>
        <w:tblW w:w="0" w:type="auto"/>
        <w:tblLook w:val="04A0" w:firstRow="1" w:lastRow="0" w:firstColumn="1" w:lastColumn="0" w:noHBand="0" w:noVBand="1"/>
      </w:tblPr>
      <w:tblGrid>
        <w:gridCol w:w="9062"/>
      </w:tblGrid>
      <w:tr w:rsidR="00454C96" w:rsidRPr="002F39BD" w14:paraId="47D4B517" w14:textId="77777777" w:rsidTr="00FA0D9D">
        <w:tc>
          <w:tcPr>
            <w:tcW w:w="9062" w:type="dxa"/>
            <w:shd w:val="clear" w:color="auto" w:fill="B4C6E7" w:themeFill="accent1" w:themeFillTint="66"/>
          </w:tcPr>
          <w:p w14:paraId="4FD5601A" w14:textId="77777777" w:rsidR="00454C96" w:rsidRPr="002F39BD" w:rsidRDefault="00454C96" w:rsidP="00FA0D9D">
            <w:pPr>
              <w:rPr>
                <w:lang w:val="hr-HR"/>
              </w:rPr>
            </w:pPr>
            <w:r w:rsidRPr="002F39BD">
              <w:rPr>
                <w:lang w:val="hr-HR"/>
              </w:rPr>
              <w:t xml:space="preserve">Afirmisanje pozitivnih priča i primjera iz lokalne zajednice u medijima;  </w:t>
            </w:r>
          </w:p>
        </w:tc>
      </w:tr>
    </w:tbl>
    <w:p w14:paraId="4633FF8F" w14:textId="77777777" w:rsidR="00454C96" w:rsidRPr="002F39BD" w:rsidRDefault="00454C96" w:rsidP="005F1DE7">
      <w:pPr>
        <w:rPr>
          <w:rFonts w:ascii="Times New Roman" w:eastAsia="Times New Roman" w:hAnsi="Times New Roman" w:cs="Times New Roman"/>
          <w:sz w:val="24"/>
          <w:szCs w:val="24"/>
          <w:lang w:val="hr-HR" w:eastAsia="bs-Latn-BA"/>
        </w:rPr>
      </w:pPr>
    </w:p>
    <w:tbl>
      <w:tblPr>
        <w:tblStyle w:val="TableGrid"/>
        <w:tblW w:w="0" w:type="auto"/>
        <w:tblLook w:val="04A0" w:firstRow="1" w:lastRow="0" w:firstColumn="1" w:lastColumn="0" w:noHBand="0" w:noVBand="1"/>
      </w:tblPr>
      <w:tblGrid>
        <w:gridCol w:w="9062"/>
      </w:tblGrid>
      <w:tr w:rsidR="00454C96" w:rsidRPr="002F39BD" w14:paraId="4EAF8B08" w14:textId="77777777" w:rsidTr="00FA0D9D">
        <w:tc>
          <w:tcPr>
            <w:tcW w:w="9062" w:type="dxa"/>
            <w:shd w:val="clear" w:color="auto" w:fill="B4C6E7" w:themeFill="accent1" w:themeFillTint="66"/>
          </w:tcPr>
          <w:p w14:paraId="53DFE05F" w14:textId="6551D6F2" w:rsidR="00454C96" w:rsidRPr="002F39BD" w:rsidRDefault="00454C96" w:rsidP="00DC770F">
            <w:pPr>
              <w:jc w:val="both"/>
              <w:rPr>
                <w:lang w:val="hr-HR"/>
              </w:rPr>
            </w:pPr>
            <w:r w:rsidRPr="002F39BD">
              <w:rPr>
                <w:lang w:val="hr-HR"/>
              </w:rPr>
              <w:t>Pružanje podrške projektima putem kojih će se učenici/mladi edukovati o incidentima motivisanim p</w:t>
            </w:r>
            <w:r w:rsidR="00DC770F">
              <w:rPr>
                <w:lang w:val="hr-HR"/>
              </w:rPr>
              <w:t>redrasudama, posljedicama korišt</w:t>
            </w:r>
            <w:r w:rsidRPr="002F39BD">
              <w:rPr>
                <w:lang w:val="hr-HR"/>
              </w:rPr>
              <w:t>enja neprimjerenog govora na društvenim mrežama i internetu, te učiti o toleranciji i predrasudama</w:t>
            </w:r>
            <w:r w:rsidR="00DC770F">
              <w:rPr>
                <w:lang w:val="hr-HR"/>
              </w:rPr>
              <w:t>.</w:t>
            </w:r>
            <w:r w:rsidRPr="002F39BD">
              <w:rPr>
                <w:lang w:val="hr-HR"/>
              </w:rPr>
              <w:t xml:space="preserve">   </w:t>
            </w:r>
          </w:p>
        </w:tc>
      </w:tr>
    </w:tbl>
    <w:p w14:paraId="45B1E33A" w14:textId="77777777" w:rsidR="00454C96" w:rsidRDefault="00454C96" w:rsidP="00454C96">
      <w:pPr>
        <w:spacing w:after="0" w:line="240" w:lineRule="auto"/>
        <w:jc w:val="both"/>
        <w:rPr>
          <w:rFonts w:ascii="Times New Roman" w:eastAsia="Times New Roman" w:hAnsi="Times New Roman" w:cs="Times New Roman"/>
          <w:b/>
          <w:sz w:val="24"/>
          <w:szCs w:val="24"/>
          <w:lang w:val="hr-HR" w:eastAsia="bs-Latn-BA"/>
        </w:rPr>
      </w:pPr>
    </w:p>
    <w:p w14:paraId="0FAFEBDE" w14:textId="77777777" w:rsidR="00DC770F" w:rsidRDefault="00DC770F" w:rsidP="00454C96">
      <w:pPr>
        <w:spacing w:after="0" w:line="240" w:lineRule="auto"/>
        <w:jc w:val="both"/>
        <w:rPr>
          <w:rFonts w:ascii="Times New Roman" w:eastAsia="Times New Roman" w:hAnsi="Times New Roman" w:cs="Times New Roman"/>
          <w:b/>
          <w:sz w:val="24"/>
          <w:szCs w:val="24"/>
          <w:lang w:val="hr-HR" w:eastAsia="bs-Latn-BA"/>
        </w:rPr>
      </w:pPr>
    </w:p>
    <w:p w14:paraId="6AF850FA" w14:textId="77777777" w:rsidR="00DC770F" w:rsidRPr="002F39BD" w:rsidRDefault="00DC770F" w:rsidP="00454C96">
      <w:pPr>
        <w:spacing w:after="0" w:line="240" w:lineRule="auto"/>
        <w:jc w:val="both"/>
        <w:rPr>
          <w:rFonts w:ascii="Times New Roman" w:eastAsia="Times New Roman" w:hAnsi="Times New Roman" w:cs="Times New Roman"/>
          <w:b/>
          <w:sz w:val="24"/>
          <w:szCs w:val="24"/>
          <w:lang w:val="hr-HR" w:eastAsia="bs-Latn-BA"/>
        </w:rPr>
      </w:pPr>
    </w:p>
    <w:p w14:paraId="546701E9" w14:textId="77777777" w:rsidR="00454C96" w:rsidRPr="002F39BD" w:rsidRDefault="00454C96" w:rsidP="00454C96">
      <w:pPr>
        <w:spacing w:after="0" w:line="240" w:lineRule="auto"/>
        <w:jc w:val="both"/>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lastRenderedPageBreak/>
        <w:t xml:space="preserve">8. Implementacija </w:t>
      </w:r>
    </w:p>
    <w:p w14:paraId="74B94D26" w14:textId="1A1DD400" w:rsidR="00454C96" w:rsidRPr="002F39BD" w:rsidRDefault="00454C96" w:rsidP="00454C9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hr-HR" w:eastAsia="bs-Latn-BA"/>
        </w:rPr>
      </w:pPr>
      <w:r w:rsidRPr="002F39BD">
        <w:rPr>
          <w:rFonts w:ascii="Times New Roman" w:eastAsia="Times New Roman" w:hAnsi="Times New Roman" w:cs="Times New Roman"/>
          <w:color w:val="000000"/>
          <w:sz w:val="24"/>
          <w:szCs w:val="24"/>
          <w:lang w:val="hr-HR" w:eastAsia="bs-Latn-BA"/>
        </w:rPr>
        <w:t xml:space="preserve">Za realizaciju Akcionog plana za jačanje društvene kohezije u zajednici Brčko distrikta BiH za period od </w:t>
      </w:r>
      <w:r w:rsidR="00D63FEF" w:rsidRPr="002F39BD">
        <w:rPr>
          <w:rFonts w:ascii="Times New Roman" w:eastAsia="Times New Roman" w:hAnsi="Times New Roman" w:cs="Times New Roman"/>
          <w:color w:val="000000" w:themeColor="text1"/>
          <w:sz w:val="24"/>
          <w:szCs w:val="24"/>
          <w:lang w:val="hr-HR" w:eastAsia="bs-Latn-BA"/>
        </w:rPr>
        <w:t>2022</w:t>
      </w:r>
      <w:r w:rsidRPr="002F39BD">
        <w:rPr>
          <w:rFonts w:ascii="Times New Roman" w:eastAsia="Times New Roman" w:hAnsi="Times New Roman" w:cs="Times New Roman"/>
          <w:color w:val="000000" w:themeColor="text1"/>
          <w:sz w:val="24"/>
          <w:szCs w:val="24"/>
          <w:lang w:val="hr-HR" w:eastAsia="bs-Latn-BA"/>
        </w:rPr>
        <w:t>. do 202</w:t>
      </w:r>
      <w:r w:rsidR="00D63FEF" w:rsidRPr="002F39BD">
        <w:rPr>
          <w:rFonts w:ascii="Times New Roman" w:eastAsia="Times New Roman" w:hAnsi="Times New Roman" w:cs="Times New Roman"/>
          <w:color w:val="000000" w:themeColor="text1"/>
          <w:sz w:val="24"/>
          <w:szCs w:val="24"/>
          <w:lang w:val="hr-HR" w:eastAsia="bs-Latn-BA"/>
        </w:rPr>
        <w:t>4</w:t>
      </w:r>
      <w:r w:rsidRPr="002F39BD">
        <w:rPr>
          <w:rFonts w:ascii="Times New Roman" w:eastAsia="Times New Roman" w:hAnsi="Times New Roman" w:cs="Times New Roman"/>
          <w:color w:val="000000" w:themeColor="text1"/>
          <w:sz w:val="24"/>
          <w:szCs w:val="24"/>
          <w:lang w:val="hr-HR" w:eastAsia="bs-Latn-BA"/>
        </w:rPr>
        <w:t xml:space="preserve">. </w:t>
      </w:r>
      <w:r w:rsidRPr="002F39BD">
        <w:rPr>
          <w:rFonts w:ascii="Times New Roman" w:eastAsia="Times New Roman" w:hAnsi="Times New Roman" w:cs="Times New Roman"/>
          <w:color w:val="000000"/>
          <w:sz w:val="24"/>
          <w:szCs w:val="24"/>
          <w:lang w:val="hr-HR" w:eastAsia="bs-Latn-BA"/>
        </w:rPr>
        <w:t xml:space="preserve">godine bit će zaduženi svi nosioci mjera i aktivnosti predviđeni Akcionim planom. </w:t>
      </w:r>
      <w:r w:rsidRPr="002F39BD">
        <w:rPr>
          <w:rFonts w:ascii="Times New Roman" w:eastAsia="Times New Roman" w:hAnsi="Times New Roman" w:cs="Times New Roman"/>
          <w:color w:val="000000" w:themeColor="text1"/>
          <w:sz w:val="24"/>
          <w:szCs w:val="24"/>
          <w:lang w:val="hr-HR" w:eastAsia="bs-Latn-BA"/>
        </w:rPr>
        <w:t xml:space="preserve">Finansijska sredstva osigurat će se budžetom Brčko distrikta BiH na način da će institucije i organi uprave Brčko distrikta BiH nosioci aktivnosti Akcionog plana prilikom planiranja svojih godišnjih sredstava planirati i sredstva potrebna za realizaciju mjera iz Akcionog plana za svaku godinu pojedinačno. </w:t>
      </w:r>
      <w:r w:rsidRPr="002F39BD">
        <w:rPr>
          <w:rFonts w:ascii="Times New Roman" w:eastAsia="Times New Roman" w:hAnsi="Times New Roman" w:cs="Times New Roman"/>
          <w:color w:val="000000"/>
          <w:sz w:val="24"/>
          <w:szCs w:val="24"/>
          <w:lang w:val="hr-HR" w:eastAsia="bs-Latn-BA"/>
        </w:rPr>
        <w:t xml:space="preserve">Zatim, organizacije civilnog društva će putem javnog poziva za prijedloge sufinansiranja projekata udruženja građana koji objavljuje Vlada Brčko distrikta BiH aplicirati za finansiranje aktivnosti iz Akcionog plana, a u skladu s postojećim i važećim procedurama. Nakon usvajanja ovog </w:t>
      </w:r>
      <w:r w:rsidR="00DC770F">
        <w:rPr>
          <w:rFonts w:ascii="Times New Roman" w:eastAsia="Times New Roman" w:hAnsi="Times New Roman" w:cs="Times New Roman"/>
          <w:color w:val="000000"/>
          <w:sz w:val="24"/>
          <w:szCs w:val="24"/>
          <w:lang w:val="hr-HR" w:eastAsia="bs-Latn-BA"/>
        </w:rPr>
        <w:t>a</w:t>
      </w:r>
      <w:r w:rsidRPr="002F39BD">
        <w:rPr>
          <w:rFonts w:ascii="Times New Roman" w:eastAsia="Times New Roman" w:hAnsi="Times New Roman" w:cs="Times New Roman"/>
          <w:color w:val="000000"/>
          <w:sz w:val="24"/>
          <w:szCs w:val="24"/>
          <w:lang w:val="hr-HR" w:eastAsia="bs-Latn-BA"/>
        </w:rPr>
        <w:t>kci</w:t>
      </w:r>
      <w:r w:rsidR="00DC770F">
        <w:rPr>
          <w:rFonts w:ascii="Times New Roman" w:eastAsia="Times New Roman" w:hAnsi="Times New Roman" w:cs="Times New Roman"/>
          <w:color w:val="000000"/>
          <w:sz w:val="24"/>
          <w:szCs w:val="24"/>
          <w:lang w:val="hr-HR" w:eastAsia="bs-Latn-BA"/>
        </w:rPr>
        <w:t>ono</w:t>
      </w:r>
      <w:r w:rsidRPr="002F39BD">
        <w:rPr>
          <w:rFonts w:ascii="Times New Roman" w:eastAsia="Times New Roman" w:hAnsi="Times New Roman" w:cs="Times New Roman"/>
          <w:color w:val="000000"/>
          <w:sz w:val="24"/>
          <w:szCs w:val="24"/>
          <w:lang w:val="hr-HR" w:eastAsia="bs-Latn-BA"/>
        </w:rPr>
        <w:t xml:space="preserve">og plana od strane Vlade Brčko distrikta BiH, a s ciljem njegovog potpunog provođenja, gradonačelnik će imenovati monitoring tim za praćenje njegovog provođenja. Institucije i organi uprave Brčko distrikta BiH nosioci mjera obavezni su izvještavati monitoring tim o realizaciji mjera i aktivnosti iz Akcionog plana. Monitoring tim izvještavat će </w:t>
      </w:r>
      <w:r w:rsidR="00DC770F">
        <w:rPr>
          <w:rFonts w:ascii="Times New Roman" w:eastAsia="Times New Roman" w:hAnsi="Times New Roman" w:cs="Times New Roman"/>
          <w:color w:val="000000"/>
          <w:sz w:val="24"/>
          <w:szCs w:val="24"/>
          <w:lang w:val="hr-HR" w:eastAsia="bs-Latn-BA"/>
        </w:rPr>
        <w:t>g</w:t>
      </w:r>
      <w:r w:rsidR="00C05B28" w:rsidRPr="002F39BD">
        <w:rPr>
          <w:rFonts w:ascii="Times New Roman" w:eastAsia="Times New Roman" w:hAnsi="Times New Roman" w:cs="Times New Roman"/>
          <w:color w:val="000000"/>
          <w:sz w:val="24"/>
          <w:szCs w:val="24"/>
          <w:lang w:val="hr-HR" w:eastAsia="bs-Latn-BA"/>
        </w:rPr>
        <w:t>radonačelnika</w:t>
      </w:r>
      <w:r w:rsidRPr="002F39BD">
        <w:rPr>
          <w:rFonts w:ascii="Times New Roman" w:eastAsia="Times New Roman" w:hAnsi="Times New Roman" w:cs="Times New Roman"/>
          <w:color w:val="000000"/>
          <w:sz w:val="24"/>
          <w:szCs w:val="24"/>
          <w:lang w:val="hr-HR" w:eastAsia="bs-Latn-BA"/>
        </w:rPr>
        <w:t xml:space="preserve"> o realizaciji mjera i aktivnosti Akcionog plana </w:t>
      </w:r>
      <w:r w:rsidR="00C05B28" w:rsidRPr="002F39BD">
        <w:rPr>
          <w:rFonts w:ascii="Times New Roman" w:eastAsia="Times New Roman" w:hAnsi="Times New Roman" w:cs="Times New Roman"/>
          <w:color w:val="000000"/>
          <w:sz w:val="24"/>
          <w:szCs w:val="24"/>
          <w:lang w:val="hr-HR" w:eastAsia="bs-Latn-BA"/>
        </w:rPr>
        <w:t>dva puta godišnje u toku realizacije Akcionog plana.</w:t>
      </w:r>
      <w:r w:rsidRPr="002F39BD">
        <w:rPr>
          <w:rFonts w:ascii="Times New Roman" w:eastAsia="Times New Roman" w:hAnsi="Times New Roman" w:cs="Times New Roman"/>
          <w:color w:val="000000"/>
          <w:sz w:val="24"/>
          <w:szCs w:val="24"/>
          <w:lang w:val="hr-HR" w:eastAsia="bs-Latn-BA"/>
        </w:rPr>
        <w:t xml:space="preserve"> </w:t>
      </w:r>
    </w:p>
    <w:p w14:paraId="03D19CED" w14:textId="77777777" w:rsidR="00454C96" w:rsidRPr="002F39BD" w:rsidRDefault="00454C96" w:rsidP="00454C96">
      <w:pPr>
        <w:spacing w:after="0" w:line="240" w:lineRule="auto"/>
        <w:jc w:val="both"/>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color w:val="000000"/>
          <w:sz w:val="24"/>
          <w:szCs w:val="24"/>
          <w:lang w:val="hr-HR" w:eastAsia="bs-Latn-BA"/>
        </w:rPr>
        <w:t>Po usvajanju dokumenta Vlada Brčko distrikta BiH osigurat će njegovu adekvatnu promociju u zajednici putem medija, prezentacija, sastanaka i objavljivanjem na njenoj web stranici.</w:t>
      </w:r>
    </w:p>
    <w:p w14:paraId="1B7DD5CA" w14:textId="77777777" w:rsidR="00454C96" w:rsidRPr="002F39BD" w:rsidRDefault="00EF4D21" w:rsidP="00454C96">
      <w:pPr>
        <w:jc w:val="center"/>
        <w:rPr>
          <w:rFonts w:ascii="Times New Roman" w:eastAsia="Times New Roman" w:hAnsi="Times New Roman" w:cs="Times New Roman"/>
          <w:b/>
          <w:bCs/>
          <w:color w:val="000000" w:themeColor="text1"/>
          <w:sz w:val="24"/>
          <w:szCs w:val="24"/>
          <w:lang w:val="hr-HR" w:eastAsia="bs-Latn-BA"/>
        </w:rPr>
      </w:pPr>
      <w:r w:rsidRPr="002F39BD">
        <w:rPr>
          <w:rFonts w:ascii="Times New Roman" w:eastAsia="Times New Roman" w:hAnsi="Times New Roman" w:cs="Times New Roman"/>
          <w:sz w:val="24"/>
          <w:szCs w:val="24"/>
          <w:lang w:val="hr-HR" w:eastAsia="bs-Latn-BA"/>
        </w:rPr>
        <w:br/>
      </w:r>
      <w:r w:rsidR="00454C96" w:rsidRPr="002F39BD">
        <w:rPr>
          <w:rFonts w:ascii="Times New Roman" w:eastAsia="Times New Roman" w:hAnsi="Times New Roman" w:cs="Times New Roman"/>
          <w:b/>
          <w:bCs/>
          <w:sz w:val="24"/>
          <w:szCs w:val="24"/>
          <w:lang w:val="hr-HR" w:eastAsia="bs-Latn-BA"/>
        </w:rPr>
        <w:t xml:space="preserve">AKCIONI PLAN II ZA JAČANJE KOHEZIJE U ZAJEDNICI BRČKO DISTRIKTA BiH </w:t>
      </w:r>
      <w:r w:rsidR="00454C96" w:rsidRPr="002F39BD">
        <w:rPr>
          <w:rFonts w:ascii="Times New Roman" w:eastAsia="Times New Roman" w:hAnsi="Times New Roman" w:cs="Times New Roman"/>
          <w:b/>
          <w:bCs/>
          <w:color w:val="000000" w:themeColor="text1"/>
          <w:sz w:val="24"/>
          <w:szCs w:val="24"/>
          <w:lang w:val="hr-HR" w:eastAsia="bs-Latn-BA"/>
        </w:rPr>
        <w:t>2022–2024. GODINE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1"/>
        <w:gridCol w:w="1839"/>
        <w:gridCol w:w="44"/>
        <w:gridCol w:w="2967"/>
        <w:gridCol w:w="1667"/>
      </w:tblGrid>
      <w:tr w:rsidR="00454C96" w:rsidRPr="002F39BD" w14:paraId="50BCE029" w14:textId="77777777" w:rsidTr="0087290F">
        <w:tc>
          <w:tcPr>
            <w:tcW w:w="9168" w:type="dxa"/>
            <w:gridSpan w:val="5"/>
            <w:shd w:val="clear" w:color="auto" w:fill="DBE5F1"/>
          </w:tcPr>
          <w:p w14:paraId="457F67DF" w14:textId="055ACA36" w:rsidR="00454C96" w:rsidRPr="002F39BD" w:rsidRDefault="00454C96" w:rsidP="00454C96">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hr-HR" w:eastAsia="bs-Latn-BA"/>
              </w:rPr>
            </w:pPr>
            <w:r w:rsidRPr="002F39BD">
              <w:rPr>
                <w:rFonts w:ascii="Times New Roman" w:eastAsia="Times New Roman" w:hAnsi="Times New Roman" w:cs="Times New Roman"/>
                <w:b/>
                <w:bCs/>
                <w:color w:val="000000"/>
                <w:sz w:val="24"/>
                <w:szCs w:val="24"/>
                <w:lang w:val="hr-HR" w:eastAsia="bs-Latn-BA"/>
              </w:rPr>
              <w:t xml:space="preserve">Cilj 1. Uspostavljanje monitoring tima za praćenje realizacije Akcionog plana </w:t>
            </w:r>
            <w:r w:rsidR="00DC770F">
              <w:rPr>
                <w:rFonts w:ascii="Times New Roman" w:eastAsia="Times New Roman" w:hAnsi="Times New Roman" w:cs="Times New Roman"/>
                <w:b/>
                <w:bCs/>
                <w:color w:val="000000"/>
                <w:sz w:val="24"/>
                <w:szCs w:val="24"/>
                <w:lang w:val="hr-HR" w:eastAsia="bs-Latn-BA"/>
              </w:rPr>
              <w:t xml:space="preserve">                </w:t>
            </w:r>
            <w:r w:rsidRPr="002F39BD">
              <w:rPr>
                <w:rFonts w:ascii="Times New Roman" w:eastAsia="Times New Roman" w:hAnsi="Times New Roman" w:cs="Times New Roman"/>
                <w:b/>
                <w:bCs/>
                <w:color w:val="000000"/>
                <w:sz w:val="24"/>
                <w:szCs w:val="24"/>
                <w:lang w:val="hr-HR" w:eastAsia="bs-Latn-BA"/>
              </w:rPr>
              <w:t>2019–2021. u Brčko distriktu BiH</w:t>
            </w:r>
          </w:p>
          <w:p w14:paraId="43C0A669" w14:textId="77777777" w:rsidR="00454C96" w:rsidRPr="002F39BD" w:rsidRDefault="00454C96" w:rsidP="00454C96">
            <w:pPr>
              <w:spacing w:after="0" w:line="240" w:lineRule="auto"/>
              <w:rPr>
                <w:rFonts w:ascii="Times New Roman" w:eastAsia="Times New Roman" w:hAnsi="Times New Roman" w:cs="Times New Roman"/>
                <w:b/>
                <w:bCs/>
                <w:sz w:val="24"/>
                <w:szCs w:val="24"/>
                <w:lang w:val="hr-HR" w:eastAsia="bs-Latn-BA"/>
              </w:rPr>
            </w:pPr>
          </w:p>
        </w:tc>
      </w:tr>
      <w:tr w:rsidR="00454C96" w:rsidRPr="002F39BD" w14:paraId="351D94DB" w14:textId="77777777" w:rsidTr="0087290F">
        <w:tc>
          <w:tcPr>
            <w:tcW w:w="2651" w:type="dxa"/>
          </w:tcPr>
          <w:p w14:paraId="78F072D0"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Aktivnost</w:t>
            </w:r>
          </w:p>
        </w:tc>
        <w:tc>
          <w:tcPr>
            <w:tcW w:w="1883" w:type="dxa"/>
            <w:gridSpan w:val="2"/>
          </w:tcPr>
          <w:p w14:paraId="3B71814F"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Nosilac aktivnosti</w:t>
            </w:r>
          </w:p>
        </w:tc>
        <w:tc>
          <w:tcPr>
            <w:tcW w:w="2967" w:type="dxa"/>
          </w:tcPr>
          <w:p w14:paraId="0C7A9556"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Indikatori za mjerenje uspjeha</w:t>
            </w:r>
          </w:p>
        </w:tc>
        <w:tc>
          <w:tcPr>
            <w:tcW w:w="1667" w:type="dxa"/>
          </w:tcPr>
          <w:p w14:paraId="55BFAB5B" w14:textId="77777777" w:rsidR="00454C96" w:rsidRPr="002F39BD" w:rsidRDefault="00454C96" w:rsidP="00454C96">
            <w:pPr>
              <w:autoSpaceDE w:val="0"/>
              <w:autoSpaceDN w:val="0"/>
              <w:adjustRightInd w:val="0"/>
              <w:spacing w:after="0" w:line="240" w:lineRule="auto"/>
              <w:ind w:left="17"/>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Rok</w:t>
            </w:r>
          </w:p>
        </w:tc>
      </w:tr>
      <w:tr w:rsidR="00454C96" w:rsidRPr="002F39BD" w14:paraId="11B87281" w14:textId="77777777" w:rsidTr="0087290F">
        <w:tc>
          <w:tcPr>
            <w:tcW w:w="2651" w:type="dxa"/>
          </w:tcPr>
          <w:p w14:paraId="4AE46462"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1.1. Uspostavljanje monitoring tima za koordinaciju i praćenje realizacije Akcionog plana </w:t>
            </w:r>
          </w:p>
        </w:tc>
        <w:tc>
          <w:tcPr>
            <w:tcW w:w="1883" w:type="dxa"/>
            <w:gridSpan w:val="2"/>
          </w:tcPr>
          <w:p w14:paraId="36EBE0BD"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p w14:paraId="12198409"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Gradonačelnik</w:t>
            </w:r>
          </w:p>
          <w:p w14:paraId="77EB0AC8"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na prijedlog Odjeljenja za stručne i administrativne poslove  </w:t>
            </w:r>
          </w:p>
        </w:tc>
        <w:tc>
          <w:tcPr>
            <w:tcW w:w="2967" w:type="dxa"/>
          </w:tcPr>
          <w:p w14:paraId="0F099FBB"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Odluka gradonačelnika o formiranju monitoring tima </w:t>
            </w:r>
          </w:p>
        </w:tc>
        <w:tc>
          <w:tcPr>
            <w:tcW w:w="1667" w:type="dxa"/>
          </w:tcPr>
          <w:p w14:paraId="7F41932F"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Do 30 dana nakon usvajanja dokumenta</w:t>
            </w:r>
          </w:p>
        </w:tc>
      </w:tr>
      <w:tr w:rsidR="00454C96" w:rsidRPr="002F39BD" w14:paraId="20728BEB" w14:textId="77777777" w:rsidTr="0087290F">
        <w:tc>
          <w:tcPr>
            <w:tcW w:w="2651" w:type="dxa"/>
          </w:tcPr>
          <w:p w14:paraId="6C0D7F39"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1.2. Izrada i usvajanje poslovnika o radu monitoring tima</w:t>
            </w:r>
          </w:p>
        </w:tc>
        <w:tc>
          <w:tcPr>
            <w:tcW w:w="1883" w:type="dxa"/>
            <w:gridSpan w:val="2"/>
          </w:tcPr>
          <w:p w14:paraId="5CD6AF08"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p w14:paraId="3305B387"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Monitoring tim</w:t>
            </w:r>
          </w:p>
        </w:tc>
        <w:tc>
          <w:tcPr>
            <w:tcW w:w="2967" w:type="dxa"/>
          </w:tcPr>
          <w:p w14:paraId="7CC511EA"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2F4D2FFA"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Izrađen poslovnik o radu </w:t>
            </w:r>
          </w:p>
        </w:tc>
        <w:tc>
          <w:tcPr>
            <w:tcW w:w="1667" w:type="dxa"/>
          </w:tcPr>
          <w:p w14:paraId="3F3647F0"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Do 30 dana nakon usvajanja dokumenta</w:t>
            </w:r>
          </w:p>
        </w:tc>
      </w:tr>
      <w:tr w:rsidR="00454C96" w:rsidRPr="002F39BD" w14:paraId="79D2E882" w14:textId="77777777" w:rsidTr="0087290F">
        <w:tc>
          <w:tcPr>
            <w:tcW w:w="2651" w:type="dxa"/>
          </w:tcPr>
          <w:p w14:paraId="656E8605"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1.3. Praćenje i periodično izvještavanje gradonačelnika </w:t>
            </w:r>
          </w:p>
        </w:tc>
        <w:tc>
          <w:tcPr>
            <w:tcW w:w="1883" w:type="dxa"/>
            <w:gridSpan w:val="2"/>
          </w:tcPr>
          <w:p w14:paraId="5C184AE0"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p w14:paraId="2AFD6425"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Monitoring tim</w:t>
            </w:r>
          </w:p>
        </w:tc>
        <w:tc>
          <w:tcPr>
            <w:tcW w:w="2967" w:type="dxa"/>
          </w:tcPr>
          <w:p w14:paraId="55F7A114"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17EB5A9A"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Izvještaj s prijedlogom zaključaka</w:t>
            </w:r>
          </w:p>
        </w:tc>
        <w:tc>
          <w:tcPr>
            <w:tcW w:w="1667" w:type="dxa"/>
          </w:tcPr>
          <w:p w14:paraId="3AFF93B9"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Dva puta godišnje</w:t>
            </w:r>
          </w:p>
        </w:tc>
      </w:tr>
      <w:tr w:rsidR="00454C96" w:rsidRPr="002F39BD" w14:paraId="3DACF1E2" w14:textId="77777777" w:rsidTr="0087290F">
        <w:tc>
          <w:tcPr>
            <w:tcW w:w="9168" w:type="dxa"/>
            <w:gridSpan w:val="5"/>
            <w:shd w:val="clear" w:color="auto" w:fill="DBE5F1"/>
          </w:tcPr>
          <w:p w14:paraId="2B2ECE4C" w14:textId="77777777" w:rsidR="00454C96" w:rsidRPr="002F39BD" w:rsidRDefault="00454C96" w:rsidP="00454C96">
            <w:pPr>
              <w:autoSpaceDE w:val="0"/>
              <w:autoSpaceDN w:val="0"/>
              <w:adjustRightInd w:val="0"/>
              <w:spacing w:after="0" w:line="240" w:lineRule="auto"/>
              <w:jc w:val="both"/>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 xml:space="preserve">Cilj 2. </w:t>
            </w:r>
            <w:r w:rsidRPr="002F39BD">
              <w:rPr>
                <w:rFonts w:ascii="Times New Roman" w:eastAsia="Times New Roman" w:hAnsi="Times New Roman" w:cs="Times New Roman"/>
                <w:b/>
                <w:sz w:val="24"/>
                <w:szCs w:val="24"/>
                <w:lang w:val="hr-HR" w:eastAsia="bs-Latn-BA"/>
              </w:rPr>
              <w:t>Jačanje obrazovanja mladih kroz saradnju obrazovnih institucija, javnih institucija i organizacija civilnog društva</w:t>
            </w:r>
          </w:p>
        </w:tc>
      </w:tr>
      <w:tr w:rsidR="00454C96" w:rsidRPr="002F39BD" w14:paraId="49145462" w14:textId="77777777" w:rsidTr="0087290F">
        <w:tc>
          <w:tcPr>
            <w:tcW w:w="2651" w:type="dxa"/>
          </w:tcPr>
          <w:p w14:paraId="2EC82E63"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Aktivnost</w:t>
            </w:r>
          </w:p>
        </w:tc>
        <w:tc>
          <w:tcPr>
            <w:tcW w:w="1839" w:type="dxa"/>
          </w:tcPr>
          <w:p w14:paraId="50A86A26"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Nosilac aktivnosti</w:t>
            </w:r>
          </w:p>
        </w:tc>
        <w:tc>
          <w:tcPr>
            <w:tcW w:w="3011" w:type="dxa"/>
            <w:gridSpan w:val="2"/>
          </w:tcPr>
          <w:p w14:paraId="67FD1A01"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Indikatori za mjerenje uspjeha</w:t>
            </w:r>
          </w:p>
        </w:tc>
        <w:tc>
          <w:tcPr>
            <w:tcW w:w="1667" w:type="dxa"/>
          </w:tcPr>
          <w:p w14:paraId="73DB8F46" w14:textId="77777777" w:rsidR="00454C96" w:rsidRPr="002F39BD" w:rsidRDefault="00454C96" w:rsidP="00454C96">
            <w:pPr>
              <w:autoSpaceDE w:val="0"/>
              <w:autoSpaceDN w:val="0"/>
              <w:adjustRightInd w:val="0"/>
              <w:spacing w:after="0" w:line="240" w:lineRule="auto"/>
              <w:ind w:left="17"/>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Rok</w:t>
            </w:r>
          </w:p>
        </w:tc>
      </w:tr>
      <w:tr w:rsidR="00454C96" w:rsidRPr="002F39BD" w14:paraId="3580B22B" w14:textId="77777777" w:rsidTr="0087290F">
        <w:tc>
          <w:tcPr>
            <w:tcW w:w="2651" w:type="dxa"/>
          </w:tcPr>
          <w:p w14:paraId="2BF6196E" w14:textId="3DB3E3AF" w:rsidR="00454C96" w:rsidRPr="002F39BD" w:rsidRDefault="00454C96" w:rsidP="00DC770F">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hAnsi="Times New Roman" w:cs="Times New Roman"/>
                <w:lang w:val="hr-HR"/>
              </w:rPr>
              <w:t>2.1. Praćenje realizacije nastavnih i vannastavnih aktivnosti u dijelu odgojn</w:t>
            </w:r>
            <w:r w:rsidR="00DC770F">
              <w:rPr>
                <w:rFonts w:ascii="Times New Roman" w:hAnsi="Times New Roman" w:cs="Times New Roman"/>
                <w:lang w:val="hr-HR"/>
              </w:rPr>
              <w:t>e</w:t>
            </w:r>
            <w:r w:rsidRPr="002F39BD">
              <w:rPr>
                <w:rFonts w:ascii="Times New Roman" w:hAnsi="Times New Roman" w:cs="Times New Roman"/>
                <w:lang w:val="hr-HR"/>
              </w:rPr>
              <w:t xml:space="preserve"> komponente u svrhu jačanja </w:t>
            </w:r>
            <w:r w:rsidR="00DC770F">
              <w:rPr>
                <w:rFonts w:ascii="Times New Roman" w:hAnsi="Times New Roman" w:cs="Times New Roman"/>
                <w:lang w:val="hr-HR"/>
              </w:rPr>
              <w:t>osnov</w:t>
            </w:r>
            <w:r w:rsidRPr="002F39BD">
              <w:rPr>
                <w:rFonts w:ascii="Times New Roman" w:hAnsi="Times New Roman" w:cs="Times New Roman"/>
                <w:lang w:val="hr-HR"/>
              </w:rPr>
              <w:t xml:space="preserve">nih ljudskih vrijednosti, interkulturalnog odgoja, </w:t>
            </w:r>
            <w:r w:rsidRPr="002F39BD">
              <w:rPr>
                <w:rFonts w:ascii="Times New Roman" w:hAnsi="Times New Roman" w:cs="Times New Roman"/>
                <w:lang w:val="hr-HR"/>
              </w:rPr>
              <w:lastRenderedPageBreak/>
              <w:t>obrazovanja za ljudska prava i obrazova</w:t>
            </w:r>
            <w:r w:rsidR="00DC770F">
              <w:rPr>
                <w:rFonts w:ascii="Times New Roman" w:hAnsi="Times New Roman" w:cs="Times New Roman"/>
                <w:lang w:val="hr-HR"/>
              </w:rPr>
              <w:t>nja za (demokratiju) građanstva</w:t>
            </w:r>
          </w:p>
        </w:tc>
        <w:tc>
          <w:tcPr>
            <w:tcW w:w="1839" w:type="dxa"/>
          </w:tcPr>
          <w:p w14:paraId="1B3A6508"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p w14:paraId="2A42B61B"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Odjeljenje za obrazovanje, Pedagoška institucija</w:t>
            </w:r>
          </w:p>
          <w:p w14:paraId="5C50E740"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tc>
        <w:tc>
          <w:tcPr>
            <w:tcW w:w="3011" w:type="dxa"/>
            <w:gridSpan w:val="2"/>
          </w:tcPr>
          <w:p w14:paraId="26C459FE"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p>
          <w:p w14:paraId="55BD33A6"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p>
          <w:p w14:paraId="567340FE"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hAnsi="Times New Roman" w:cs="Times New Roman"/>
                <w:lang w:val="hr-HR"/>
              </w:rPr>
              <w:t>Izvještaj škole o realizaciji nastavnih i vannastavnih aktivnosti.</w:t>
            </w:r>
            <w:r w:rsidRPr="002F39BD">
              <w:rPr>
                <w:lang w:val="hr-HR"/>
              </w:rPr>
              <w:t xml:space="preserve"> </w:t>
            </w:r>
            <w:r w:rsidRPr="002F39BD">
              <w:rPr>
                <w:lang w:val="hr-HR"/>
              </w:rPr>
              <w:br/>
            </w:r>
            <w:r w:rsidRPr="002F39BD">
              <w:rPr>
                <w:rFonts w:ascii="Times New Roman" w:hAnsi="Times New Roman" w:cs="Times New Roman"/>
                <w:lang w:val="hr-HR"/>
              </w:rPr>
              <w:t xml:space="preserve">Izvještaj Pedagoške institucije o praćenju </w:t>
            </w:r>
            <w:r w:rsidRPr="002F39BD">
              <w:rPr>
                <w:rFonts w:ascii="Times New Roman" w:hAnsi="Times New Roman" w:cs="Times New Roman"/>
                <w:lang w:val="hr-HR"/>
              </w:rPr>
              <w:lastRenderedPageBreak/>
              <w:t>realizacije nastavnih i vannastavnih aktivnosti.</w:t>
            </w:r>
          </w:p>
        </w:tc>
        <w:tc>
          <w:tcPr>
            <w:tcW w:w="1667" w:type="dxa"/>
          </w:tcPr>
          <w:p w14:paraId="1E913A60"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44793025"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7838C8EA"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 svake godine</w:t>
            </w:r>
          </w:p>
        </w:tc>
      </w:tr>
      <w:tr w:rsidR="00454C96" w:rsidRPr="002F39BD" w14:paraId="65AC51C3" w14:textId="77777777" w:rsidTr="0087290F">
        <w:tc>
          <w:tcPr>
            <w:tcW w:w="2651" w:type="dxa"/>
          </w:tcPr>
          <w:p w14:paraId="253FEA86"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hAnsi="Times New Roman" w:cs="Times New Roman"/>
                <w:lang w:val="hr-HR"/>
              </w:rPr>
              <w:t>2.2. Intenziviranje saradnje obrazovnih institucija i roditelja kroz zajedničko učešće u obilježavanju određenih praznika i važnih datuma i aktivnije učešće roditelja u kreiranju aktivnosti u školi</w:t>
            </w:r>
          </w:p>
        </w:tc>
        <w:tc>
          <w:tcPr>
            <w:tcW w:w="1839" w:type="dxa"/>
          </w:tcPr>
          <w:p w14:paraId="2014D46C"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p w14:paraId="5A26007C"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Odjeljenje za obrazovanje</w:t>
            </w:r>
          </w:p>
          <w:p w14:paraId="7EED794C"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tc>
        <w:tc>
          <w:tcPr>
            <w:tcW w:w="3011" w:type="dxa"/>
            <w:gridSpan w:val="2"/>
          </w:tcPr>
          <w:p w14:paraId="77535A28" w14:textId="4A6E5491"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hAnsi="Times New Roman" w:cs="Times New Roman"/>
                <w:lang w:val="hr-HR"/>
              </w:rPr>
              <w:t>Obil</w:t>
            </w:r>
            <w:r w:rsidR="00DC770F">
              <w:rPr>
                <w:rFonts w:ascii="Times New Roman" w:hAnsi="Times New Roman" w:cs="Times New Roman"/>
                <w:lang w:val="hr-HR"/>
              </w:rPr>
              <w:t>ježavanje 1 do 3 bitna datuma, za</w:t>
            </w:r>
            <w:r w:rsidRPr="002F39BD">
              <w:rPr>
                <w:rFonts w:ascii="Times New Roman" w:hAnsi="Times New Roman" w:cs="Times New Roman"/>
                <w:lang w:val="hr-HR"/>
              </w:rPr>
              <w:t>visno od resursa škole. Održana minimalno jedna tematska sesija na roditeljskim sastancima godišnje. Izvještaj škole o provedenim aktivnostima.</w:t>
            </w:r>
          </w:p>
        </w:tc>
        <w:tc>
          <w:tcPr>
            <w:tcW w:w="1667" w:type="dxa"/>
          </w:tcPr>
          <w:p w14:paraId="53B6B2FB"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22FD2A2A"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 svake godine</w:t>
            </w:r>
          </w:p>
          <w:p w14:paraId="65476512"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p w14:paraId="7EFD5F3E"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p w14:paraId="593BC974"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tc>
      </w:tr>
      <w:tr w:rsidR="00454C96" w:rsidRPr="002F39BD" w14:paraId="03BF7CFF" w14:textId="77777777" w:rsidTr="0087290F">
        <w:tc>
          <w:tcPr>
            <w:tcW w:w="2651" w:type="dxa"/>
          </w:tcPr>
          <w:p w14:paraId="1EC991E4" w14:textId="640D1AFD" w:rsidR="00454C96" w:rsidRPr="002F39BD" w:rsidRDefault="00454C96" w:rsidP="00DC770F">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hAnsi="Times New Roman" w:cs="Times New Roman"/>
                <w:lang w:val="hr-HR"/>
              </w:rPr>
              <w:t xml:space="preserve">2.3. Zajedničke aktivnosti učenika osnovnih škola kroz promociju školskog sporta i drugih aktivnosti, uključujući i učenike iz marginalizovanih grupa, kao npr. </w:t>
            </w:r>
            <w:r w:rsidR="00DC770F">
              <w:rPr>
                <w:rFonts w:ascii="Times New Roman" w:hAnsi="Times New Roman" w:cs="Times New Roman"/>
                <w:lang w:val="hr-HR"/>
              </w:rPr>
              <w:t>u</w:t>
            </w:r>
            <w:r w:rsidRPr="002F39BD">
              <w:rPr>
                <w:rFonts w:ascii="Times New Roman" w:hAnsi="Times New Roman" w:cs="Times New Roman"/>
                <w:lang w:val="hr-HR"/>
              </w:rPr>
              <w:t xml:space="preserve">čenike </w:t>
            </w:r>
            <w:r w:rsidR="00DC770F">
              <w:rPr>
                <w:rFonts w:ascii="Times New Roman" w:hAnsi="Times New Roman" w:cs="Times New Roman"/>
                <w:lang w:val="hr-HR"/>
              </w:rPr>
              <w:t>R</w:t>
            </w:r>
            <w:r w:rsidRPr="002F39BD">
              <w:rPr>
                <w:rFonts w:ascii="Times New Roman" w:hAnsi="Times New Roman" w:cs="Times New Roman"/>
                <w:lang w:val="hr-HR"/>
              </w:rPr>
              <w:t>ome, učenike s posebnim potrebama i druge.</w:t>
            </w:r>
          </w:p>
        </w:tc>
        <w:tc>
          <w:tcPr>
            <w:tcW w:w="1839" w:type="dxa"/>
          </w:tcPr>
          <w:p w14:paraId="35EE8875"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p w14:paraId="1AF5C5ED"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Odjeljenje za obrazovanje</w:t>
            </w:r>
          </w:p>
        </w:tc>
        <w:tc>
          <w:tcPr>
            <w:tcW w:w="3011" w:type="dxa"/>
            <w:gridSpan w:val="2"/>
          </w:tcPr>
          <w:p w14:paraId="61B6CB45"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Izvještaj škole nakon održanih takmičenja i smotri učenika osnovnih škola.</w:t>
            </w:r>
          </w:p>
        </w:tc>
        <w:tc>
          <w:tcPr>
            <w:tcW w:w="1667" w:type="dxa"/>
          </w:tcPr>
          <w:p w14:paraId="3CA0FC6B"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0700735C"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375645C6"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 svake godine</w:t>
            </w:r>
          </w:p>
        </w:tc>
      </w:tr>
      <w:tr w:rsidR="00454C96" w:rsidRPr="002F39BD" w14:paraId="796703DD" w14:textId="77777777" w:rsidTr="0087290F">
        <w:tc>
          <w:tcPr>
            <w:tcW w:w="2651" w:type="dxa"/>
          </w:tcPr>
          <w:p w14:paraId="642B01B9" w14:textId="40CF6565" w:rsidR="00454C96" w:rsidRPr="002F39BD" w:rsidRDefault="00454C96" w:rsidP="00DC770F">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2.4. Održavanje matur</w:t>
            </w:r>
            <w:r w:rsidR="00DC770F">
              <w:rPr>
                <w:rFonts w:ascii="Times New Roman" w:eastAsia="Times New Roman" w:hAnsi="Times New Roman" w:cs="Times New Roman"/>
                <w:sz w:val="24"/>
                <w:szCs w:val="24"/>
                <w:lang w:val="hr-HR" w:eastAsia="bs-Latn-BA"/>
              </w:rPr>
              <w:t>sk</w:t>
            </w:r>
            <w:r w:rsidRPr="002F39BD">
              <w:rPr>
                <w:rFonts w:ascii="Times New Roman" w:eastAsia="Times New Roman" w:hAnsi="Times New Roman" w:cs="Times New Roman"/>
                <w:sz w:val="24"/>
                <w:szCs w:val="24"/>
                <w:lang w:val="hr-HR" w:eastAsia="bs-Latn-BA"/>
              </w:rPr>
              <w:t>e večeri/plesa srednjoškolaca radi podrške zajedničkim aktivnostima mladih i njihovih roditelja.</w:t>
            </w:r>
          </w:p>
        </w:tc>
        <w:tc>
          <w:tcPr>
            <w:tcW w:w="1839" w:type="dxa"/>
          </w:tcPr>
          <w:p w14:paraId="60EE1429"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Odjeljenje za obrazovanje</w:t>
            </w:r>
          </w:p>
          <w:p w14:paraId="28884FB3"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tc>
        <w:tc>
          <w:tcPr>
            <w:tcW w:w="3011" w:type="dxa"/>
            <w:gridSpan w:val="2"/>
          </w:tcPr>
          <w:p w14:paraId="10664199"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3DEF4D92" w14:textId="3C0183D7" w:rsidR="00454C96" w:rsidRPr="002F39BD" w:rsidRDefault="00DC770F" w:rsidP="00DC770F">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Pr>
                <w:rFonts w:ascii="Times New Roman" w:eastAsia="Times New Roman" w:hAnsi="Times New Roman" w:cs="Times New Roman"/>
                <w:sz w:val="24"/>
                <w:szCs w:val="24"/>
                <w:lang w:val="hr-HR" w:eastAsia="bs-Latn-BA"/>
              </w:rPr>
              <w:t>Održana matursko</w:t>
            </w:r>
            <w:r w:rsidR="00454C96" w:rsidRPr="002F39BD">
              <w:rPr>
                <w:rFonts w:ascii="Times New Roman" w:eastAsia="Times New Roman" w:hAnsi="Times New Roman" w:cs="Times New Roman"/>
                <w:sz w:val="24"/>
                <w:szCs w:val="24"/>
                <w:lang w:val="hr-HR" w:eastAsia="bs-Latn-BA"/>
              </w:rPr>
              <w:t xml:space="preserve"> veče/ples.</w:t>
            </w:r>
            <w:r w:rsidR="00454C96" w:rsidRPr="002F39BD">
              <w:rPr>
                <w:rFonts w:ascii="Times New Roman" w:eastAsia="Times New Roman" w:hAnsi="Times New Roman" w:cs="Times New Roman"/>
                <w:sz w:val="24"/>
                <w:szCs w:val="24"/>
                <w:lang w:val="hr-HR" w:eastAsia="bs-Latn-BA"/>
              </w:rPr>
              <w:br/>
              <w:t xml:space="preserve">Izvještaj škole o provedenim aktivnostima. </w:t>
            </w:r>
          </w:p>
        </w:tc>
        <w:tc>
          <w:tcPr>
            <w:tcW w:w="1667" w:type="dxa"/>
          </w:tcPr>
          <w:p w14:paraId="207F9C5A"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p w14:paraId="5A9DF904"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 svake godine</w:t>
            </w:r>
          </w:p>
        </w:tc>
      </w:tr>
      <w:tr w:rsidR="00454C96" w:rsidRPr="002F39BD" w14:paraId="7B3A4E7E" w14:textId="77777777" w:rsidTr="0087290F">
        <w:trPr>
          <w:trHeight w:val="2484"/>
        </w:trPr>
        <w:tc>
          <w:tcPr>
            <w:tcW w:w="2651" w:type="dxa"/>
          </w:tcPr>
          <w:p w14:paraId="000C2755" w14:textId="7A715C80" w:rsidR="00454C96" w:rsidRPr="002F39BD" w:rsidRDefault="00454C96" w:rsidP="00DC770F">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2.5.   Upoznavanje učenika o predrasudama i stereotipima kao i zakonodavstvo koje reguliše oblast krivičnih </w:t>
            </w:r>
            <w:r w:rsidR="00DC770F">
              <w:rPr>
                <w:rFonts w:ascii="Times New Roman" w:eastAsia="Times New Roman" w:hAnsi="Times New Roman" w:cs="Times New Roman"/>
                <w:sz w:val="24"/>
                <w:szCs w:val="24"/>
                <w:lang w:val="hr-HR" w:eastAsia="bs-Latn-BA"/>
              </w:rPr>
              <w:t>djela počinjenih iz predrasuda s</w:t>
            </w:r>
            <w:r w:rsidRPr="002F39BD">
              <w:rPr>
                <w:rFonts w:ascii="Times New Roman" w:eastAsia="Times New Roman" w:hAnsi="Times New Roman" w:cs="Times New Roman"/>
                <w:sz w:val="24"/>
                <w:szCs w:val="24"/>
                <w:lang w:val="hr-HR" w:eastAsia="bs-Latn-BA"/>
              </w:rPr>
              <w:t xml:space="preserve"> cilj</w:t>
            </w:r>
            <w:r w:rsidR="00DC770F">
              <w:rPr>
                <w:rFonts w:ascii="Times New Roman" w:eastAsia="Times New Roman" w:hAnsi="Times New Roman" w:cs="Times New Roman"/>
                <w:sz w:val="24"/>
                <w:szCs w:val="24"/>
                <w:lang w:val="hr-HR" w:eastAsia="bs-Latn-BA"/>
              </w:rPr>
              <w:t>em</w:t>
            </w:r>
            <w:r w:rsidRPr="002F39BD">
              <w:rPr>
                <w:rFonts w:ascii="Times New Roman" w:eastAsia="Times New Roman" w:hAnsi="Times New Roman" w:cs="Times New Roman"/>
                <w:sz w:val="24"/>
                <w:szCs w:val="24"/>
                <w:lang w:val="hr-HR" w:eastAsia="bs-Latn-BA"/>
              </w:rPr>
              <w:t xml:space="preserve"> prevencije incidenata motivisanim predrasudama. </w:t>
            </w:r>
          </w:p>
        </w:tc>
        <w:tc>
          <w:tcPr>
            <w:tcW w:w="1839" w:type="dxa"/>
          </w:tcPr>
          <w:p w14:paraId="6D4D86AC"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Odjeljenje za obrazovanje i OCD</w:t>
            </w:r>
          </w:p>
          <w:p w14:paraId="5234676D"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tc>
        <w:tc>
          <w:tcPr>
            <w:tcW w:w="3011" w:type="dxa"/>
            <w:gridSpan w:val="2"/>
          </w:tcPr>
          <w:p w14:paraId="3F709A4A"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5DDBCC9E"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5445AB07"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0FBF1F63" w14:textId="1F6C9EF6"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Održana najmanje jedna radionica godišnje u školi koja ima odjeljenja od I</w:t>
            </w:r>
            <w:r w:rsidR="00DC770F">
              <w:rPr>
                <w:rFonts w:ascii="Times New Roman" w:eastAsia="Times New Roman" w:hAnsi="Times New Roman" w:cs="Times New Roman"/>
                <w:sz w:val="24"/>
                <w:szCs w:val="24"/>
                <w:lang w:val="hr-HR" w:eastAsia="bs-Latn-BA"/>
              </w:rPr>
              <w:t>.</w:t>
            </w:r>
            <w:r w:rsidRPr="002F39BD">
              <w:rPr>
                <w:rFonts w:ascii="Times New Roman" w:eastAsia="Times New Roman" w:hAnsi="Times New Roman" w:cs="Times New Roman"/>
                <w:sz w:val="24"/>
                <w:szCs w:val="24"/>
                <w:lang w:val="hr-HR" w:eastAsia="bs-Latn-BA"/>
              </w:rPr>
              <w:t xml:space="preserve"> do IX</w:t>
            </w:r>
            <w:r w:rsidR="00DC770F">
              <w:rPr>
                <w:rFonts w:ascii="Times New Roman" w:eastAsia="Times New Roman" w:hAnsi="Times New Roman" w:cs="Times New Roman"/>
                <w:sz w:val="24"/>
                <w:szCs w:val="24"/>
                <w:lang w:val="hr-HR" w:eastAsia="bs-Latn-BA"/>
              </w:rPr>
              <w:t>.</w:t>
            </w:r>
            <w:r w:rsidRPr="002F39BD">
              <w:rPr>
                <w:rFonts w:ascii="Times New Roman" w:eastAsia="Times New Roman" w:hAnsi="Times New Roman" w:cs="Times New Roman"/>
                <w:sz w:val="24"/>
                <w:szCs w:val="24"/>
                <w:lang w:val="hr-HR" w:eastAsia="bs-Latn-BA"/>
              </w:rPr>
              <w:t xml:space="preserve"> razreda ili čas odjeljenske zajednice. Izvještaj škole o provedenim aktivnostima.  </w:t>
            </w:r>
          </w:p>
        </w:tc>
        <w:tc>
          <w:tcPr>
            <w:tcW w:w="1667" w:type="dxa"/>
          </w:tcPr>
          <w:p w14:paraId="3223C566"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p>
          <w:p w14:paraId="2158A8E2"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p>
          <w:p w14:paraId="61539CDF"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p>
          <w:p w14:paraId="5FB60EBF"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Kontinuirano svake godine  </w:t>
            </w:r>
          </w:p>
          <w:p w14:paraId="66609944"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22E4A46A"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388440C3"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44B552E7"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 </w:t>
            </w:r>
          </w:p>
        </w:tc>
      </w:tr>
      <w:tr w:rsidR="00454C96" w:rsidRPr="002F39BD" w14:paraId="3000F675" w14:textId="77777777" w:rsidTr="0087290F">
        <w:trPr>
          <w:trHeight w:val="2331"/>
        </w:trPr>
        <w:tc>
          <w:tcPr>
            <w:tcW w:w="2651" w:type="dxa"/>
          </w:tcPr>
          <w:p w14:paraId="3D4356DC" w14:textId="484A5053"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2.6.   </w:t>
            </w:r>
            <w:r w:rsidR="00F925E8" w:rsidRPr="002F39BD">
              <w:rPr>
                <w:rFonts w:ascii="Times New Roman" w:eastAsia="Times New Roman" w:hAnsi="Times New Roman" w:cs="Times New Roman"/>
                <w:sz w:val="24"/>
                <w:szCs w:val="24"/>
                <w:lang w:val="hr-HR" w:eastAsia="bs-Latn-BA"/>
              </w:rPr>
              <w:t xml:space="preserve">Upoznavanje učenika o posljedicama korištenja neprimjerenog govora i govora mržnje na društvenim mrežama s ciljem prevencije. </w:t>
            </w:r>
            <w:r w:rsidRPr="002F39BD">
              <w:rPr>
                <w:rFonts w:ascii="Times New Roman" w:eastAsia="Times New Roman" w:hAnsi="Times New Roman" w:cs="Times New Roman"/>
                <w:sz w:val="24"/>
                <w:szCs w:val="24"/>
                <w:lang w:val="hr-HR" w:eastAsia="bs-Latn-BA"/>
              </w:rPr>
              <w:t xml:space="preserve"> </w:t>
            </w:r>
          </w:p>
        </w:tc>
        <w:tc>
          <w:tcPr>
            <w:tcW w:w="1839" w:type="dxa"/>
          </w:tcPr>
          <w:p w14:paraId="5B6810CF"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p w14:paraId="4259BBB4" w14:textId="368D9181" w:rsidR="00F925E8" w:rsidRPr="002F39BD" w:rsidRDefault="00454C96" w:rsidP="00F925E8">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Odjeljenje za obrazovanje</w:t>
            </w:r>
            <w:r w:rsidR="00F925E8" w:rsidRPr="002F39BD">
              <w:rPr>
                <w:rFonts w:ascii="Times New Roman" w:eastAsia="Times New Roman" w:hAnsi="Times New Roman" w:cs="Times New Roman"/>
                <w:sz w:val="24"/>
                <w:szCs w:val="24"/>
                <w:lang w:val="hr-HR" w:eastAsia="bs-Latn-BA"/>
              </w:rPr>
              <w:t xml:space="preserve"> i Policija Brčko distrikta BiH</w:t>
            </w:r>
          </w:p>
          <w:p w14:paraId="0782AE74" w14:textId="65F8635B"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tc>
        <w:tc>
          <w:tcPr>
            <w:tcW w:w="3011" w:type="dxa"/>
            <w:gridSpan w:val="2"/>
          </w:tcPr>
          <w:p w14:paraId="3B6B4540"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p>
          <w:p w14:paraId="1D4C6911"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p>
          <w:p w14:paraId="1767693A" w14:textId="266BD5C0"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Održana </w:t>
            </w:r>
            <w:r w:rsidR="00F925E8" w:rsidRPr="002F39BD">
              <w:rPr>
                <w:rFonts w:ascii="Times New Roman" w:eastAsia="Times New Roman" w:hAnsi="Times New Roman" w:cs="Times New Roman"/>
                <w:sz w:val="24"/>
                <w:szCs w:val="24"/>
                <w:lang w:val="hr-HR" w:eastAsia="bs-Latn-BA"/>
              </w:rPr>
              <w:t>najmanje jedna radionica godišnje u školi ili čas odjeljenske zajednice.</w:t>
            </w:r>
            <w:r w:rsidR="00F925E8" w:rsidRPr="002F39BD">
              <w:rPr>
                <w:rFonts w:ascii="Times New Roman" w:eastAsia="Times New Roman" w:hAnsi="Times New Roman" w:cs="Times New Roman"/>
                <w:sz w:val="24"/>
                <w:szCs w:val="24"/>
                <w:lang w:val="hr-HR" w:eastAsia="bs-Latn-BA"/>
              </w:rPr>
              <w:br/>
              <w:t>Izvještaj škole o provedenim aktivnostima.</w:t>
            </w:r>
          </w:p>
        </w:tc>
        <w:tc>
          <w:tcPr>
            <w:tcW w:w="1667" w:type="dxa"/>
          </w:tcPr>
          <w:p w14:paraId="753C8473"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  </w:t>
            </w:r>
          </w:p>
          <w:p w14:paraId="2DB21A54"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p>
          <w:p w14:paraId="24A8C762"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 svake godine</w:t>
            </w:r>
          </w:p>
          <w:p w14:paraId="79F5BD49"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sz w:val="24"/>
                <w:szCs w:val="24"/>
                <w:lang w:val="hr-HR" w:eastAsia="bs-Latn-BA"/>
              </w:rPr>
            </w:pPr>
          </w:p>
          <w:p w14:paraId="636B8CAF"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 </w:t>
            </w:r>
          </w:p>
        </w:tc>
      </w:tr>
      <w:tr w:rsidR="00454C96" w:rsidRPr="002F39BD" w14:paraId="4211C9E4" w14:textId="77777777" w:rsidTr="0087290F">
        <w:trPr>
          <w:trHeight w:val="841"/>
        </w:trPr>
        <w:tc>
          <w:tcPr>
            <w:tcW w:w="2651" w:type="dxa"/>
          </w:tcPr>
          <w:p w14:paraId="6742AAD2" w14:textId="5F4FCB4B"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2.7. Obilježavanje Međunarodnog dana kulturnih različitosti </w:t>
            </w:r>
            <w:r w:rsidR="00F925E8" w:rsidRPr="002F39BD">
              <w:rPr>
                <w:rFonts w:ascii="Times New Roman" w:eastAsia="Times New Roman" w:hAnsi="Times New Roman" w:cs="Times New Roman"/>
                <w:sz w:val="24"/>
                <w:szCs w:val="24"/>
                <w:lang w:val="hr-HR" w:eastAsia="bs-Latn-BA"/>
              </w:rPr>
              <w:t>u</w:t>
            </w:r>
            <w:r w:rsidRPr="002F39BD">
              <w:rPr>
                <w:rFonts w:ascii="Times New Roman" w:eastAsia="Times New Roman" w:hAnsi="Times New Roman" w:cs="Times New Roman"/>
                <w:sz w:val="24"/>
                <w:szCs w:val="24"/>
                <w:lang w:val="hr-HR" w:eastAsia="bs-Latn-BA"/>
              </w:rPr>
              <w:t xml:space="preserve"> cilj</w:t>
            </w:r>
            <w:r w:rsidR="00F925E8" w:rsidRPr="002F39BD">
              <w:rPr>
                <w:rFonts w:ascii="Times New Roman" w:eastAsia="Times New Roman" w:hAnsi="Times New Roman" w:cs="Times New Roman"/>
                <w:sz w:val="24"/>
                <w:szCs w:val="24"/>
                <w:lang w:val="hr-HR" w:eastAsia="bs-Latn-BA"/>
              </w:rPr>
              <w:t>u</w:t>
            </w:r>
            <w:r w:rsidRPr="002F39BD">
              <w:rPr>
                <w:rFonts w:ascii="Times New Roman" w:eastAsia="Times New Roman" w:hAnsi="Times New Roman" w:cs="Times New Roman"/>
                <w:sz w:val="24"/>
                <w:szCs w:val="24"/>
                <w:lang w:val="hr-HR" w:eastAsia="bs-Latn-BA"/>
              </w:rPr>
              <w:t xml:space="preserve"> dizanja svijesti o potrebi uzajamnog uvažavanja i poštovanja </w:t>
            </w:r>
          </w:p>
        </w:tc>
        <w:tc>
          <w:tcPr>
            <w:tcW w:w="1839" w:type="dxa"/>
          </w:tcPr>
          <w:p w14:paraId="03A02BBC" w14:textId="29A81CC8" w:rsidR="00F925E8" w:rsidRPr="002F39BD" w:rsidRDefault="00454C96" w:rsidP="00F925E8">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Odjeljenje za obrazovanje</w:t>
            </w:r>
            <w:r w:rsidR="00F925E8" w:rsidRPr="002F39BD">
              <w:rPr>
                <w:rFonts w:ascii="Times New Roman" w:eastAsia="Times New Roman" w:hAnsi="Times New Roman" w:cs="Times New Roman"/>
                <w:sz w:val="24"/>
                <w:szCs w:val="24"/>
                <w:lang w:val="hr-HR" w:eastAsia="bs-Latn-BA"/>
              </w:rPr>
              <w:t xml:space="preserve"> i OCD</w:t>
            </w:r>
          </w:p>
          <w:p w14:paraId="32BA7EEC" w14:textId="1336DF74"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p w14:paraId="37A40358"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tc>
        <w:tc>
          <w:tcPr>
            <w:tcW w:w="3011" w:type="dxa"/>
            <w:gridSpan w:val="2"/>
          </w:tcPr>
          <w:p w14:paraId="2A21181E" w14:textId="42D5B14E" w:rsidR="00454C96" w:rsidRPr="002F39BD" w:rsidRDefault="00F925E8"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Održana najmanje jedna radionica godišnje u školi ili čas odjeljenske zajednice. </w:t>
            </w:r>
            <w:r w:rsidRPr="002F39BD">
              <w:rPr>
                <w:rFonts w:ascii="Times New Roman" w:eastAsia="Times New Roman" w:hAnsi="Times New Roman" w:cs="Times New Roman"/>
                <w:sz w:val="24"/>
                <w:szCs w:val="24"/>
                <w:lang w:val="hr-HR" w:eastAsia="bs-Latn-BA"/>
              </w:rPr>
              <w:br/>
              <w:t xml:space="preserve">Izvještaj škole o provedenim </w:t>
            </w:r>
            <w:r w:rsidRPr="002F39BD">
              <w:rPr>
                <w:rFonts w:ascii="Times New Roman" w:eastAsia="Times New Roman" w:hAnsi="Times New Roman" w:cs="Times New Roman"/>
                <w:sz w:val="24"/>
                <w:szCs w:val="24"/>
                <w:lang w:val="hr-HR" w:eastAsia="bs-Latn-BA"/>
              </w:rPr>
              <w:lastRenderedPageBreak/>
              <w:t>aktivnostima</w:t>
            </w:r>
          </w:p>
        </w:tc>
        <w:tc>
          <w:tcPr>
            <w:tcW w:w="1667" w:type="dxa"/>
          </w:tcPr>
          <w:p w14:paraId="52A705DF"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p w14:paraId="6C992715"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p w14:paraId="4A7D401F"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 svake godine</w:t>
            </w:r>
          </w:p>
        </w:tc>
      </w:tr>
      <w:tr w:rsidR="00454C96" w:rsidRPr="002F39BD" w14:paraId="798118D4" w14:textId="77777777" w:rsidTr="0087290F">
        <w:tc>
          <w:tcPr>
            <w:tcW w:w="2651" w:type="dxa"/>
          </w:tcPr>
          <w:p w14:paraId="6DDB5A8A" w14:textId="362E90AC"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2.8. Obilježavanje Međunarodnog dana tolerancije </w:t>
            </w:r>
            <w:r w:rsidR="00F925E8" w:rsidRPr="002F39BD">
              <w:rPr>
                <w:rFonts w:ascii="Times New Roman" w:eastAsia="Times New Roman" w:hAnsi="Times New Roman" w:cs="Times New Roman"/>
                <w:sz w:val="24"/>
                <w:szCs w:val="24"/>
                <w:lang w:val="hr-HR" w:eastAsia="bs-Latn-BA"/>
              </w:rPr>
              <w:t xml:space="preserve">u </w:t>
            </w:r>
            <w:r w:rsidRPr="002F39BD">
              <w:rPr>
                <w:rFonts w:ascii="Times New Roman" w:eastAsia="Times New Roman" w:hAnsi="Times New Roman" w:cs="Times New Roman"/>
                <w:sz w:val="24"/>
                <w:szCs w:val="24"/>
                <w:lang w:val="hr-HR" w:eastAsia="bs-Latn-BA"/>
              </w:rPr>
              <w:t>cilj</w:t>
            </w:r>
            <w:r w:rsidR="00F925E8" w:rsidRPr="002F39BD">
              <w:rPr>
                <w:rFonts w:ascii="Times New Roman" w:eastAsia="Times New Roman" w:hAnsi="Times New Roman" w:cs="Times New Roman"/>
                <w:sz w:val="24"/>
                <w:szCs w:val="24"/>
                <w:lang w:val="hr-HR" w:eastAsia="bs-Latn-BA"/>
              </w:rPr>
              <w:t>u</w:t>
            </w:r>
            <w:r w:rsidRPr="002F39BD">
              <w:rPr>
                <w:rFonts w:ascii="Times New Roman" w:eastAsia="Times New Roman" w:hAnsi="Times New Roman" w:cs="Times New Roman"/>
                <w:sz w:val="24"/>
                <w:szCs w:val="24"/>
                <w:lang w:val="hr-HR" w:eastAsia="bs-Latn-BA"/>
              </w:rPr>
              <w:t xml:space="preserve"> promovisanja principa tolerancije </w:t>
            </w:r>
          </w:p>
        </w:tc>
        <w:tc>
          <w:tcPr>
            <w:tcW w:w="1839" w:type="dxa"/>
          </w:tcPr>
          <w:p w14:paraId="132D644F" w14:textId="128C0D98" w:rsidR="00F925E8" w:rsidRPr="002F39BD" w:rsidRDefault="00454C96" w:rsidP="00F925E8">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Odjeljenje za obrazovanje</w:t>
            </w:r>
            <w:r w:rsidR="00F925E8" w:rsidRPr="002F39BD">
              <w:rPr>
                <w:rFonts w:ascii="Times New Roman" w:eastAsia="Times New Roman" w:hAnsi="Times New Roman" w:cs="Times New Roman"/>
                <w:sz w:val="24"/>
                <w:szCs w:val="24"/>
                <w:lang w:val="hr-HR" w:eastAsia="bs-Latn-BA"/>
              </w:rPr>
              <w:t xml:space="preserve"> i OCD</w:t>
            </w:r>
          </w:p>
          <w:p w14:paraId="4F6DEE0F" w14:textId="3370D460"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tc>
        <w:tc>
          <w:tcPr>
            <w:tcW w:w="3011" w:type="dxa"/>
            <w:gridSpan w:val="2"/>
          </w:tcPr>
          <w:p w14:paraId="47529A9A" w14:textId="7C66B8D8" w:rsidR="00454C96" w:rsidRPr="002F39BD" w:rsidRDefault="00F925E8"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Održana najmanje jedna radionica godišnje u školi ili čas odjeljenske zajednice. </w:t>
            </w:r>
            <w:r w:rsidRPr="002F39BD">
              <w:rPr>
                <w:rFonts w:ascii="Times New Roman" w:eastAsia="Times New Roman" w:hAnsi="Times New Roman" w:cs="Times New Roman"/>
                <w:sz w:val="24"/>
                <w:szCs w:val="24"/>
                <w:lang w:val="hr-HR" w:eastAsia="bs-Latn-BA"/>
              </w:rPr>
              <w:br/>
              <w:t>Izvještaj škole o provedenim aktivnostima</w:t>
            </w:r>
          </w:p>
        </w:tc>
        <w:tc>
          <w:tcPr>
            <w:tcW w:w="1667" w:type="dxa"/>
          </w:tcPr>
          <w:p w14:paraId="4701E807"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sz w:val="24"/>
                <w:szCs w:val="24"/>
                <w:lang w:val="hr-HR" w:eastAsia="bs-Latn-BA"/>
              </w:rPr>
            </w:pPr>
          </w:p>
          <w:p w14:paraId="2F2F2578"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sz w:val="24"/>
                <w:szCs w:val="24"/>
                <w:lang w:val="hr-HR" w:eastAsia="bs-Latn-BA"/>
              </w:rPr>
            </w:pPr>
          </w:p>
          <w:p w14:paraId="3EBD26AA"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 svake godine</w:t>
            </w:r>
          </w:p>
        </w:tc>
      </w:tr>
      <w:tr w:rsidR="00454C96" w:rsidRPr="002F39BD" w14:paraId="12989BFA" w14:textId="77777777" w:rsidTr="0087290F">
        <w:tc>
          <w:tcPr>
            <w:tcW w:w="2651" w:type="dxa"/>
          </w:tcPr>
          <w:p w14:paraId="39FE7DDF"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2.9. Uključivanje mladih iz marginalizovanih grupa stanovništva u sportske i kulturne aktivnosti s njihovim vršnjacima</w:t>
            </w:r>
          </w:p>
        </w:tc>
        <w:tc>
          <w:tcPr>
            <w:tcW w:w="1839" w:type="dxa"/>
          </w:tcPr>
          <w:p w14:paraId="05A94754" w14:textId="0BCE30E8"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OCD</w:t>
            </w:r>
          </w:p>
        </w:tc>
        <w:tc>
          <w:tcPr>
            <w:tcW w:w="3011" w:type="dxa"/>
            <w:gridSpan w:val="2"/>
          </w:tcPr>
          <w:p w14:paraId="4A2227DF"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1B60855C" w14:textId="799ED176" w:rsidR="00454C96" w:rsidRPr="002F39BD" w:rsidRDefault="00F925E8"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Održane 3 aktivnosti godišnje.</w:t>
            </w:r>
            <w:r w:rsidRPr="002F39BD">
              <w:rPr>
                <w:rFonts w:ascii="Times New Roman" w:eastAsia="Times New Roman" w:hAnsi="Times New Roman" w:cs="Times New Roman"/>
                <w:sz w:val="24"/>
                <w:szCs w:val="24"/>
                <w:lang w:val="hr-HR" w:eastAsia="bs-Latn-BA"/>
              </w:rPr>
              <w:br/>
              <w:t>Izvještaj o provedenim aktivnostima</w:t>
            </w:r>
          </w:p>
        </w:tc>
        <w:tc>
          <w:tcPr>
            <w:tcW w:w="1667" w:type="dxa"/>
          </w:tcPr>
          <w:p w14:paraId="60E8CAC0"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sz w:val="24"/>
                <w:szCs w:val="24"/>
                <w:lang w:val="hr-HR" w:eastAsia="bs-Latn-BA"/>
              </w:rPr>
            </w:pPr>
          </w:p>
          <w:p w14:paraId="5DB707A8"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 svake godine</w:t>
            </w:r>
          </w:p>
          <w:p w14:paraId="51ADA50D"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p w14:paraId="0DA1C894"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tc>
      </w:tr>
      <w:tr w:rsidR="00454C96" w:rsidRPr="002F39BD" w14:paraId="236FA53B" w14:textId="77777777" w:rsidTr="0087290F">
        <w:tc>
          <w:tcPr>
            <w:tcW w:w="2651" w:type="dxa"/>
          </w:tcPr>
          <w:p w14:paraId="58F07D38" w14:textId="6AB50737" w:rsidR="00454C96" w:rsidRPr="002F39BD" w:rsidRDefault="00454C96" w:rsidP="00DC770F">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2.10. Promovisanje volontiranja </w:t>
            </w:r>
            <w:r w:rsidR="00DC770F">
              <w:rPr>
                <w:rFonts w:ascii="Times New Roman" w:eastAsia="Times New Roman" w:hAnsi="Times New Roman" w:cs="Times New Roman"/>
                <w:sz w:val="24"/>
                <w:szCs w:val="24"/>
                <w:lang w:val="hr-HR" w:eastAsia="bs-Latn-BA"/>
              </w:rPr>
              <w:t>s</w:t>
            </w:r>
            <w:r w:rsidRPr="002F39BD">
              <w:rPr>
                <w:rFonts w:ascii="Times New Roman" w:eastAsia="Times New Roman" w:hAnsi="Times New Roman" w:cs="Times New Roman"/>
                <w:sz w:val="24"/>
                <w:szCs w:val="24"/>
                <w:lang w:val="hr-HR" w:eastAsia="bs-Latn-BA"/>
              </w:rPr>
              <w:t xml:space="preserve"> cilj</w:t>
            </w:r>
            <w:r w:rsidR="00DC770F">
              <w:rPr>
                <w:rFonts w:ascii="Times New Roman" w:eastAsia="Times New Roman" w:hAnsi="Times New Roman" w:cs="Times New Roman"/>
                <w:sz w:val="24"/>
                <w:szCs w:val="24"/>
                <w:lang w:val="hr-HR" w:eastAsia="bs-Latn-BA"/>
              </w:rPr>
              <w:t>em</w:t>
            </w:r>
            <w:r w:rsidRPr="002F39BD">
              <w:rPr>
                <w:rFonts w:ascii="Times New Roman" w:eastAsia="Times New Roman" w:hAnsi="Times New Roman" w:cs="Times New Roman"/>
                <w:sz w:val="24"/>
                <w:szCs w:val="24"/>
                <w:lang w:val="hr-HR" w:eastAsia="bs-Latn-BA"/>
              </w:rPr>
              <w:t xml:space="preserve"> većeg uključenja mladih u ovaj proces </w:t>
            </w:r>
          </w:p>
        </w:tc>
        <w:tc>
          <w:tcPr>
            <w:tcW w:w="1839" w:type="dxa"/>
          </w:tcPr>
          <w:p w14:paraId="1D00AC81"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p w14:paraId="3DE69E90"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OCD</w:t>
            </w:r>
          </w:p>
        </w:tc>
        <w:tc>
          <w:tcPr>
            <w:tcW w:w="3011" w:type="dxa"/>
            <w:gridSpan w:val="2"/>
          </w:tcPr>
          <w:p w14:paraId="6FF627DF" w14:textId="56B1BD4D" w:rsidR="00454C96" w:rsidRPr="002F39BD" w:rsidRDefault="00454C96" w:rsidP="00F925E8">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Minimalno jedna prezentacija ili događaj održan</w:t>
            </w:r>
            <w:r w:rsidR="00F925E8" w:rsidRPr="002F39BD">
              <w:rPr>
                <w:rFonts w:ascii="Times New Roman" w:eastAsia="Times New Roman" w:hAnsi="Times New Roman" w:cs="Times New Roman"/>
                <w:sz w:val="24"/>
                <w:szCs w:val="24"/>
                <w:lang w:val="hr-HR" w:eastAsia="bs-Latn-BA"/>
              </w:rPr>
              <w:t>i</w:t>
            </w:r>
            <w:r w:rsidRPr="002F39BD">
              <w:rPr>
                <w:rFonts w:ascii="Times New Roman" w:eastAsia="Times New Roman" w:hAnsi="Times New Roman" w:cs="Times New Roman"/>
                <w:sz w:val="24"/>
                <w:szCs w:val="24"/>
                <w:lang w:val="hr-HR" w:eastAsia="bs-Latn-BA"/>
              </w:rPr>
              <w:t xml:space="preserve"> na ovu temu godišnje</w:t>
            </w:r>
            <w:r w:rsidR="00F925E8" w:rsidRPr="002F39BD">
              <w:rPr>
                <w:rFonts w:ascii="Times New Roman" w:eastAsia="Times New Roman" w:hAnsi="Times New Roman" w:cs="Times New Roman"/>
                <w:sz w:val="24"/>
                <w:szCs w:val="24"/>
                <w:lang w:val="hr-HR" w:eastAsia="bs-Latn-BA"/>
              </w:rPr>
              <w:t>.</w:t>
            </w:r>
            <w:r w:rsidRPr="002F39BD">
              <w:rPr>
                <w:rFonts w:ascii="Times New Roman" w:eastAsia="Times New Roman" w:hAnsi="Times New Roman" w:cs="Times New Roman"/>
                <w:sz w:val="24"/>
                <w:szCs w:val="24"/>
                <w:lang w:val="hr-HR" w:eastAsia="bs-Latn-BA"/>
              </w:rPr>
              <w:t xml:space="preserve"> </w:t>
            </w:r>
            <w:r w:rsidR="00F925E8" w:rsidRPr="002F39BD">
              <w:rPr>
                <w:rFonts w:ascii="Times New Roman" w:eastAsia="Times New Roman" w:hAnsi="Times New Roman" w:cs="Times New Roman"/>
                <w:sz w:val="24"/>
                <w:szCs w:val="24"/>
                <w:lang w:val="hr-HR" w:eastAsia="bs-Latn-BA"/>
              </w:rPr>
              <w:t>I</w:t>
            </w:r>
            <w:r w:rsidRPr="002F39BD">
              <w:rPr>
                <w:rFonts w:ascii="Times New Roman" w:eastAsia="Times New Roman" w:hAnsi="Times New Roman" w:cs="Times New Roman"/>
                <w:sz w:val="24"/>
                <w:szCs w:val="24"/>
                <w:lang w:val="hr-HR" w:eastAsia="bs-Latn-BA"/>
              </w:rPr>
              <w:t>zvještaj o provedenim aktivnostima</w:t>
            </w:r>
          </w:p>
        </w:tc>
        <w:tc>
          <w:tcPr>
            <w:tcW w:w="1667" w:type="dxa"/>
          </w:tcPr>
          <w:p w14:paraId="51647D56" w14:textId="77777777" w:rsidR="00454C96" w:rsidRPr="002F39BD" w:rsidRDefault="00454C96" w:rsidP="00454C96">
            <w:pPr>
              <w:autoSpaceDE w:val="0"/>
              <w:autoSpaceDN w:val="0"/>
              <w:adjustRightInd w:val="0"/>
              <w:spacing w:after="0" w:line="240" w:lineRule="auto"/>
              <w:ind w:left="17"/>
              <w:jc w:val="center"/>
              <w:rPr>
                <w:rFonts w:ascii="Times New Roman" w:eastAsia="Times New Roman" w:hAnsi="Times New Roman" w:cs="Times New Roman"/>
                <w:sz w:val="24"/>
                <w:szCs w:val="24"/>
                <w:lang w:val="hr-HR" w:eastAsia="bs-Latn-BA"/>
              </w:rPr>
            </w:pPr>
          </w:p>
          <w:p w14:paraId="172938AB"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 svake godine</w:t>
            </w:r>
          </w:p>
        </w:tc>
      </w:tr>
      <w:tr w:rsidR="00454C96" w:rsidRPr="002F39BD" w14:paraId="00F8144D" w14:textId="77777777" w:rsidTr="0087290F">
        <w:tc>
          <w:tcPr>
            <w:tcW w:w="9168" w:type="dxa"/>
            <w:gridSpan w:val="5"/>
            <w:shd w:val="clear" w:color="auto" w:fill="DBE5F1"/>
          </w:tcPr>
          <w:p w14:paraId="0D228940" w14:textId="77777777" w:rsidR="00454C96" w:rsidRPr="002F39BD" w:rsidRDefault="00454C96" w:rsidP="00454C96">
            <w:pPr>
              <w:autoSpaceDE w:val="0"/>
              <w:autoSpaceDN w:val="0"/>
              <w:adjustRightInd w:val="0"/>
              <w:spacing w:after="0" w:line="240" w:lineRule="auto"/>
              <w:jc w:val="both"/>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 xml:space="preserve">Cilj 3. </w:t>
            </w:r>
            <w:r w:rsidRPr="002F39BD">
              <w:rPr>
                <w:rFonts w:ascii="Times New Roman" w:eastAsia="Times New Roman" w:hAnsi="Times New Roman" w:cs="Times New Roman"/>
                <w:b/>
                <w:bCs/>
                <w:sz w:val="24"/>
                <w:szCs w:val="24"/>
                <w:lang w:val="hr-HR" w:eastAsia="bs-Latn-BA"/>
              </w:rPr>
              <w:t xml:space="preserve">Sprečavanje vandalskog ispisivanja grafita na javnim i privatnim objektima na području Brčko distrikta BiH s posebnim osvrtom na grafite koji su motivisani predrasudama  </w:t>
            </w:r>
          </w:p>
        </w:tc>
      </w:tr>
      <w:tr w:rsidR="00454C96" w:rsidRPr="002F39BD" w14:paraId="60C2733E" w14:textId="77777777" w:rsidTr="0087290F">
        <w:tc>
          <w:tcPr>
            <w:tcW w:w="9168" w:type="dxa"/>
            <w:gridSpan w:val="5"/>
            <w:shd w:val="clear" w:color="auto" w:fill="EAF1DD"/>
          </w:tcPr>
          <w:p w14:paraId="482F7C5A"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Mjera 1. Stvaranje institucionalnog okvira</w:t>
            </w:r>
          </w:p>
        </w:tc>
      </w:tr>
      <w:tr w:rsidR="00454C96" w:rsidRPr="002F39BD" w14:paraId="683C6240" w14:textId="77777777" w:rsidTr="0087290F">
        <w:tc>
          <w:tcPr>
            <w:tcW w:w="2651" w:type="dxa"/>
          </w:tcPr>
          <w:p w14:paraId="1ECC0211"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Aktivnost</w:t>
            </w:r>
          </w:p>
        </w:tc>
        <w:tc>
          <w:tcPr>
            <w:tcW w:w="1839" w:type="dxa"/>
          </w:tcPr>
          <w:p w14:paraId="13781946"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Nosilac aktivnosti</w:t>
            </w:r>
          </w:p>
        </w:tc>
        <w:tc>
          <w:tcPr>
            <w:tcW w:w="3011" w:type="dxa"/>
            <w:gridSpan w:val="2"/>
          </w:tcPr>
          <w:p w14:paraId="016E56C5"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Indikatori</w:t>
            </w:r>
          </w:p>
        </w:tc>
        <w:tc>
          <w:tcPr>
            <w:tcW w:w="1667" w:type="dxa"/>
          </w:tcPr>
          <w:p w14:paraId="010369DC" w14:textId="77777777" w:rsidR="00454C96" w:rsidRPr="002F39BD" w:rsidRDefault="00454C96" w:rsidP="00454C96">
            <w:pPr>
              <w:autoSpaceDE w:val="0"/>
              <w:autoSpaceDN w:val="0"/>
              <w:adjustRightInd w:val="0"/>
              <w:spacing w:after="0" w:line="240" w:lineRule="auto"/>
              <w:ind w:left="17"/>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Rok</w:t>
            </w:r>
          </w:p>
          <w:p w14:paraId="7B00C96D"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 xml:space="preserve"> </w:t>
            </w:r>
          </w:p>
        </w:tc>
      </w:tr>
      <w:tr w:rsidR="00454C96" w:rsidRPr="002F39BD" w14:paraId="2D513FB6" w14:textId="77777777" w:rsidTr="0087290F">
        <w:tc>
          <w:tcPr>
            <w:tcW w:w="2651" w:type="dxa"/>
          </w:tcPr>
          <w:p w14:paraId="6F92284F"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3.1.1. Imenovanje gradskog koordinatora i tima za provođenje aktivnosti iz Akcionog plana koje se odnose na sprečavanje vandalskog ispisivanja grafita na području Brčko distrikta BiH</w:t>
            </w:r>
          </w:p>
        </w:tc>
        <w:tc>
          <w:tcPr>
            <w:tcW w:w="1839" w:type="dxa"/>
          </w:tcPr>
          <w:p w14:paraId="55215097"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Vlada BDBiH, Policija, JP „Komunalno Brčko“, JP „Putevi Brčko“, OCD</w:t>
            </w:r>
          </w:p>
        </w:tc>
        <w:tc>
          <w:tcPr>
            <w:tcW w:w="3011" w:type="dxa"/>
            <w:gridSpan w:val="2"/>
          </w:tcPr>
          <w:p w14:paraId="7A1D8E4A"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p>
          <w:p w14:paraId="5AE89A21"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Odluka o imenovanju gradskog koordinatora, odluka o imenovanju tima</w:t>
            </w:r>
          </w:p>
        </w:tc>
        <w:tc>
          <w:tcPr>
            <w:tcW w:w="1667" w:type="dxa"/>
          </w:tcPr>
          <w:p w14:paraId="286DB789"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 </w:t>
            </w:r>
          </w:p>
          <w:p w14:paraId="1426CA8E" w14:textId="037D8E5B" w:rsidR="00454C96" w:rsidRPr="002F39BD" w:rsidRDefault="0087290F"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Do polovine 2023.</w:t>
            </w:r>
          </w:p>
          <w:p w14:paraId="2F355D83"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 </w:t>
            </w:r>
          </w:p>
        </w:tc>
      </w:tr>
      <w:tr w:rsidR="00454C96" w:rsidRPr="002F39BD" w14:paraId="4C9AB6A8" w14:textId="77777777" w:rsidTr="0087290F">
        <w:tc>
          <w:tcPr>
            <w:tcW w:w="2651" w:type="dxa"/>
          </w:tcPr>
          <w:p w14:paraId="7AE66E20"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3.1.2. Utvrditi nadležnost i formirati tijelo za uklanjanje grafita</w:t>
            </w:r>
          </w:p>
        </w:tc>
        <w:tc>
          <w:tcPr>
            <w:tcW w:w="1839" w:type="dxa"/>
          </w:tcPr>
          <w:p w14:paraId="751BC4F9"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Vlada BDBiH, Policija, JP „Komunalno Brčko“, OCD</w:t>
            </w:r>
          </w:p>
        </w:tc>
        <w:tc>
          <w:tcPr>
            <w:tcW w:w="3011" w:type="dxa"/>
            <w:gridSpan w:val="2"/>
          </w:tcPr>
          <w:p w14:paraId="45606E55"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p>
          <w:p w14:paraId="1F757FAF"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Utvrđene nadležnosti,  formirano tijelo za uklanjanje grafita</w:t>
            </w:r>
          </w:p>
        </w:tc>
        <w:tc>
          <w:tcPr>
            <w:tcW w:w="1667" w:type="dxa"/>
          </w:tcPr>
          <w:p w14:paraId="79B01704"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 </w:t>
            </w:r>
          </w:p>
          <w:p w14:paraId="736FE85D" w14:textId="23758606" w:rsidR="00454C96" w:rsidRPr="002F39BD" w:rsidRDefault="0087290F"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Do polovine 2023.</w:t>
            </w:r>
          </w:p>
          <w:p w14:paraId="273237FD"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 </w:t>
            </w:r>
          </w:p>
        </w:tc>
      </w:tr>
      <w:tr w:rsidR="00454C96" w:rsidRPr="002F39BD" w14:paraId="480F52DC" w14:textId="77777777" w:rsidTr="0087290F">
        <w:tc>
          <w:tcPr>
            <w:tcW w:w="2651" w:type="dxa"/>
          </w:tcPr>
          <w:p w14:paraId="665E2B63" w14:textId="3E2ABA52" w:rsidR="00454C96" w:rsidRPr="002F39BD" w:rsidRDefault="00454C96" w:rsidP="00DC770F">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3.1.3 </w:t>
            </w:r>
            <w:r w:rsidR="0087290F" w:rsidRPr="002F39BD">
              <w:rPr>
                <w:rFonts w:ascii="Times New Roman" w:eastAsia="Times New Roman" w:hAnsi="Times New Roman" w:cs="Times New Roman"/>
                <w:sz w:val="24"/>
                <w:szCs w:val="24"/>
                <w:lang w:val="hr-HR" w:eastAsia="bs-Latn-BA"/>
              </w:rPr>
              <w:t>Analiza i unapređenje postojećih procedura i zakonodavnog okvira u cilju bolje kontrole ispisivanja grafita, kao i murala</w:t>
            </w:r>
          </w:p>
        </w:tc>
        <w:tc>
          <w:tcPr>
            <w:tcW w:w="1839" w:type="dxa"/>
          </w:tcPr>
          <w:p w14:paraId="45B3656F" w14:textId="25AF3895"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Vlada BD</w:t>
            </w:r>
            <w:r w:rsidR="0087290F" w:rsidRPr="002F39BD">
              <w:rPr>
                <w:rFonts w:ascii="Times New Roman" w:eastAsia="Times New Roman" w:hAnsi="Times New Roman" w:cs="Times New Roman"/>
                <w:sz w:val="24"/>
                <w:szCs w:val="24"/>
                <w:lang w:val="hr-HR" w:eastAsia="bs-Latn-BA"/>
              </w:rPr>
              <w:t xml:space="preserve"> </w:t>
            </w:r>
            <w:r w:rsidRPr="002F39BD">
              <w:rPr>
                <w:rFonts w:ascii="Times New Roman" w:eastAsia="Times New Roman" w:hAnsi="Times New Roman" w:cs="Times New Roman"/>
                <w:sz w:val="24"/>
                <w:szCs w:val="24"/>
                <w:lang w:val="hr-HR" w:eastAsia="bs-Latn-BA"/>
              </w:rPr>
              <w:t xml:space="preserve">BiH, Policija, </w:t>
            </w:r>
            <w:r w:rsidR="0087290F" w:rsidRPr="002F39BD">
              <w:rPr>
                <w:rFonts w:ascii="Times New Roman" w:eastAsia="Times New Roman" w:hAnsi="Times New Roman" w:cs="Times New Roman"/>
                <w:sz w:val="24"/>
                <w:szCs w:val="24"/>
                <w:lang w:val="hr-HR" w:eastAsia="bs-Latn-BA"/>
              </w:rPr>
              <w:t>gradski koordinator</w:t>
            </w:r>
          </w:p>
        </w:tc>
        <w:tc>
          <w:tcPr>
            <w:tcW w:w="3011" w:type="dxa"/>
            <w:gridSpan w:val="2"/>
          </w:tcPr>
          <w:p w14:paraId="0E471F74" w14:textId="1F352F94" w:rsidR="00454C96" w:rsidRPr="002F39BD" w:rsidRDefault="0087290F"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Uređena analiza</w:t>
            </w:r>
          </w:p>
        </w:tc>
        <w:tc>
          <w:tcPr>
            <w:tcW w:w="1667" w:type="dxa"/>
          </w:tcPr>
          <w:p w14:paraId="598E6D98" w14:textId="1D39AC7F"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Do kraja 20</w:t>
            </w:r>
            <w:r w:rsidR="0087290F" w:rsidRPr="002F39BD">
              <w:rPr>
                <w:rFonts w:ascii="Times New Roman" w:eastAsia="Times New Roman" w:hAnsi="Times New Roman" w:cs="Times New Roman"/>
                <w:sz w:val="24"/>
                <w:szCs w:val="24"/>
                <w:lang w:val="hr-HR" w:eastAsia="bs-Latn-BA"/>
              </w:rPr>
              <w:t>23</w:t>
            </w:r>
            <w:r w:rsidRPr="002F39BD">
              <w:rPr>
                <w:rFonts w:ascii="Times New Roman" w:eastAsia="Times New Roman" w:hAnsi="Times New Roman" w:cs="Times New Roman"/>
                <w:sz w:val="24"/>
                <w:szCs w:val="24"/>
                <w:lang w:val="hr-HR" w:eastAsia="bs-Latn-BA"/>
              </w:rPr>
              <w:t>.</w:t>
            </w:r>
          </w:p>
        </w:tc>
      </w:tr>
      <w:tr w:rsidR="00454C96" w:rsidRPr="002F39BD" w14:paraId="58E21F76" w14:textId="77777777" w:rsidTr="0087290F">
        <w:tc>
          <w:tcPr>
            <w:tcW w:w="9168" w:type="dxa"/>
            <w:gridSpan w:val="5"/>
            <w:shd w:val="clear" w:color="auto" w:fill="EAF1DD"/>
          </w:tcPr>
          <w:p w14:paraId="0EEA9851"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Mjera 2. Uspostavljanje baze podataka o grafitima</w:t>
            </w:r>
          </w:p>
        </w:tc>
      </w:tr>
      <w:tr w:rsidR="00454C96" w:rsidRPr="002F39BD" w14:paraId="40F1EE73" w14:textId="77777777" w:rsidTr="0087290F">
        <w:tc>
          <w:tcPr>
            <w:tcW w:w="2651" w:type="dxa"/>
          </w:tcPr>
          <w:p w14:paraId="75DDC901" w14:textId="77777777" w:rsidR="00454C96" w:rsidRPr="002F39BD" w:rsidRDefault="00454C96" w:rsidP="00454C96">
            <w:pPr>
              <w:spacing w:after="0" w:line="240" w:lineRule="auto"/>
              <w:rPr>
                <w:rFonts w:ascii="Times New Roman" w:eastAsia="Times New Roman" w:hAnsi="Times New Roman" w:cs="Times New Roman"/>
                <w:sz w:val="24"/>
                <w:szCs w:val="24"/>
                <w:lang w:val="hr-HR" w:eastAsia="bs-Latn-BA"/>
              </w:rPr>
            </w:pPr>
          </w:p>
          <w:p w14:paraId="58753515" w14:textId="77777777" w:rsidR="00454C96" w:rsidRPr="002F39BD" w:rsidRDefault="00454C96" w:rsidP="00454C96">
            <w:pPr>
              <w:spacing w:after="0" w:line="240" w:lineRule="auto"/>
              <w:rPr>
                <w:rFonts w:ascii="Times New Roman" w:eastAsia="Times New Roman" w:hAnsi="Times New Roman" w:cs="Times New Roman"/>
                <w:sz w:val="24"/>
                <w:szCs w:val="24"/>
                <w:lang w:val="hr-HR" w:eastAsia="bs-Latn-BA"/>
              </w:rPr>
            </w:pPr>
          </w:p>
          <w:p w14:paraId="23823B13" w14:textId="5571054B" w:rsidR="00454C96" w:rsidRPr="002F39BD" w:rsidRDefault="00454C96" w:rsidP="00454C96">
            <w:pPr>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3.2.1. Izrada </w:t>
            </w:r>
            <w:r w:rsidR="0087290F" w:rsidRPr="002F39BD">
              <w:rPr>
                <w:rFonts w:ascii="Times New Roman" w:eastAsia="Times New Roman" w:hAnsi="Times New Roman" w:cs="Times New Roman"/>
                <w:sz w:val="24"/>
                <w:szCs w:val="24"/>
                <w:lang w:val="hr-HR" w:eastAsia="bs-Latn-BA"/>
              </w:rPr>
              <w:t xml:space="preserve">i redovno ažuriranje </w:t>
            </w:r>
            <w:r w:rsidRPr="002F39BD">
              <w:rPr>
                <w:rFonts w:ascii="Times New Roman" w:eastAsia="Times New Roman" w:hAnsi="Times New Roman" w:cs="Times New Roman"/>
                <w:sz w:val="24"/>
                <w:szCs w:val="24"/>
                <w:lang w:val="hr-HR" w:eastAsia="bs-Latn-BA"/>
              </w:rPr>
              <w:t xml:space="preserve">dosjea o grafitima </w:t>
            </w:r>
          </w:p>
        </w:tc>
        <w:tc>
          <w:tcPr>
            <w:tcW w:w="1839" w:type="dxa"/>
          </w:tcPr>
          <w:p w14:paraId="56211693"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lastRenderedPageBreak/>
              <w:t xml:space="preserve">Gradski </w:t>
            </w:r>
            <w:r w:rsidRPr="002F39BD">
              <w:rPr>
                <w:rFonts w:ascii="Times New Roman" w:eastAsia="Times New Roman" w:hAnsi="Times New Roman" w:cs="Times New Roman"/>
                <w:sz w:val="24"/>
                <w:szCs w:val="24"/>
                <w:lang w:val="hr-HR" w:eastAsia="bs-Latn-BA"/>
              </w:rPr>
              <w:lastRenderedPageBreak/>
              <w:t>koordinator, Policija, JP „Komunalno Brčko“, JP „Putevi Brčko“</w:t>
            </w:r>
          </w:p>
        </w:tc>
        <w:tc>
          <w:tcPr>
            <w:tcW w:w="3011" w:type="dxa"/>
            <w:gridSpan w:val="2"/>
          </w:tcPr>
          <w:p w14:paraId="4E6BFAF7"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p>
          <w:p w14:paraId="1F87AF59"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p>
          <w:p w14:paraId="335EA61A"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Uspostavljen dosje</w:t>
            </w:r>
          </w:p>
        </w:tc>
        <w:tc>
          <w:tcPr>
            <w:tcW w:w="1667" w:type="dxa"/>
          </w:tcPr>
          <w:p w14:paraId="5116F2D5"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786EC8D7"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4D1BDCC9" w14:textId="4345BD36" w:rsidR="00454C96" w:rsidRPr="002F39BD" w:rsidRDefault="0087290F"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w:t>
            </w:r>
          </w:p>
        </w:tc>
      </w:tr>
      <w:tr w:rsidR="00454C96" w:rsidRPr="002F39BD" w14:paraId="69A52C98" w14:textId="77777777" w:rsidTr="0087290F">
        <w:tc>
          <w:tcPr>
            <w:tcW w:w="2651" w:type="dxa"/>
          </w:tcPr>
          <w:p w14:paraId="1C558D0B"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p w14:paraId="19109B9E"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p w14:paraId="2D2EADDA"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3.2.2 Redovno praćenje stanja</w:t>
            </w:r>
          </w:p>
        </w:tc>
        <w:tc>
          <w:tcPr>
            <w:tcW w:w="1839" w:type="dxa"/>
          </w:tcPr>
          <w:p w14:paraId="72D05989"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Gradski koordinator, Policija, JP „Komunalno Brčko“, JP „Putevi Brčko“</w:t>
            </w:r>
          </w:p>
        </w:tc>
        <w:tc>
          <w:tcPr>
            <w:tcW w:w="3011" w:type="dxa"/>
            <w:gridSpan w:val="2"/>
          </w:tcPr>
          <w:p w14:paraId="3E07D8B4"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4E1135A6"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Zaprimljene prijave, zapisnik o uklonjenim grafitima, izvještaj o provedenim aktivnostima</w:t>
            </w:r>
          </w:p>
        </w:tc>
        <w:tc>
          <w:tcPr>
            <w:tcW w:w="1667" w:type="dxa"/>
          </w:tcPr>
          <w:p w14:paraId="05440D5B"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p w14:paraId="1EC10CB0"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p w14:paraId="6F10915A"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w:t>
            </w:r>
          </w:p>
        </w:tc>
      </w:tr>
      <w:tr w:rsidR="00454C96" w:rsidRPr="002F39BD" w14:paraId="3D368364" w14:textId="77777777" w:rsidTr="0087290F">
        <w:tc>
          <w:tcPr>
            <w:tcW w:w="2651" w:type="dxa"/>
          </w:tcPr>
          <w:p w14:paraId="00ACA9A6"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p w14:paraId="7AF50464"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3.2.3. Osvjetljavanje vanjskih dijelova javnih ustanova i neosvijetljenih dijelova grada i postavljanje nadzornih kamera </w:t>
            </w:r>
          </w:p>
        </w:tc>
        <w:tc>
          <w:tcPr>
            <w:tcW w:w="1839" w:type="dxa"/>
          </w:tcPr>
          <w:p w14:paraId="24B66E49"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p w14:paraId="05B1B293"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Vlada BDBiH, JP „Komunalno Brčko“</w:t>
            </w:r>
          </w:p>
        </w:tc>
        <w:tc>
          <w:tcPr>
            <w:tcW w:w="3011" w:type="dxa"/>
            <w:gridSpan w:val="2"/>
          </w:tcPr>
          <w:p w14:paraId="0D1C72E5"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Utvrđene krizne tačke, osvjetljenje postavljeno u skladu s utvrđenim kriznim tačkama, kamere postavljene u skladu s utvrđenim planom</w:t>
            </w:r>
          </w:p>
        </w:tc>
        <w:tc>
          <w:tcPr>
            <w:tcW w:w="1667" w:type="dxa"/>
          </w:tcPr>
          <w:p w14:paraId="1770653B"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4DE83816"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60BC91E9"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w:t>
            </w:r>
          </w:p>
        </w:tc>
      </w:tr>
      <w:tr w:rsidR="00454C96" w:rsidRPr="002F39BD" w14:paraId="102A0204" w14:textId="77777777" w:rsidTr="0087290F">
        <w:tc>
          <w:tcPr>
            <w:tcW w:w="2651" w:type="dxa"/>
          </w:tcPr>
          <w:p w14:paraId="6F5B74CF"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3.2.4. Obavezivanje komunalnih službi na prijavljivanje grafita gradskom koordinatoru</w:t>
            </w:r>
          </w:p>
        </w:tc>
        <w:tc>
          <w:tcPr>
            <w:tcW w:w="1839" w:type="dxa"/>
          </w:tcPr>
          <w:p w14:paraId="229D0F1B"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JP „Komunalno Brčko“, JP „Putevi Brčko“</w:t>
            </w:r>
          </w:p>
        </w:tc>
        <w:tc>
          <w:tcPr>
            <w:tcW w:w="3011" w:type="dxa"/>
            <w:gridSpan w:val="2"/>
          </w:tcPr>
          <w:p w14:paraId="7E59337B"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Uspostavljen kanal komunikacije za prijavu</w:t>
            </w:r>
          </w:p>
        </w:tc>
        <w:tc>
          <w:tcPr>
            <w:tcW w:w="1667" w:type="dxa"/>
          </w:tcPr>
          <w:p w14:paraId="3F18EA1F"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p w14:paraId="39DA8B97"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w:t>
            </w:r>
          </w:p>
        </w:tc>
      </w:tr>
      <w:tr w:rsidR="00454C96" w:rsidRPr="002F39BD" w14:paraId="2D52995D" w14:textId="77777777" w:rsidTr="0087290F">
        <w:tc>
          <w:tcPr>
            <w:tcW w:w="2651" w:type="dxa"/>
          </w:tcPr>
          <w:p w14:paraId="369C04FB"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p w14:paraId="1A77ED7F"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3.2.5. Informisanje upravnika zgrada i vlasnika o odgovornosti za zgrade</w:t>
            </w:r>
          </w:p>
        </w:tc>
        <w:tc>
          <w:tcPr>
            <w:tcW w:w="1839" w:type="dxa"/>
          </w:tcPr>
          <w:p w14:paraId="05DEF296"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p w14:paraId="550D28FA"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Vlada BDBiH, JP „Komunalno Brčko“</w:t>
            </w:r>
          </w:p>
        </w:tc>
        <w:tc>
          <w:tcPr>
            <w:tcW w:w="3011" w:type="dxa"/>
            <w:gridSpan w:val="2"/>
          </w:tcPr>
          <w:p w14:paraId="74E9D968"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Minimalno jedan sastanak godišnje s predstavnicima gradskih mjesnih zajednica, zapisnik sa sastanka</w:t>
            </w:r>
          </w:p>
        </w:tc>
        <w:tc>
          <w:tcPr>
            <w:tcW w:w="1667" w:type="dxa"/>
          </w:tcPr>
          <w:p w14:paraId="4A465BC6"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083B917A"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p w14:paraId="7048A0ED"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Kontinuirano </w:t>
            </w:r>
          </w:p>
        </w:tc>
      </w:tr>
      <w:tr w:rsidR="00454C96" w:rsidRPr="002F39BD" w14:paraId="46C8CF00" w14:textId="77777777" w:rsidTr="0087290F">
        <w:tc>
          <w:tcPr>
            <w:tcW w:w="2651" w:type="dxa"/>
          </w:tcPr>
          <w:p w14:paraId="54D2429A"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p w14:paraId="2151E22B"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3.2.6. Uklanjanje grafita</w:t>
            </w:r>
          </w:p>
        </w:tc>
        <w:tc>
          <w:tcPr>
            <w:tcW w:w="1839" w:type="dxa"/>
          </w:tcPr>
          <w:p w14:paraId="5D5E4564"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JP „Komunalno Brčko“, JP „Putevi Brčko“, OCD</w:t>
            </w:r>
          </w:p>
        </w:tc>
        <w:tc>
          <w:tcPr>
            <w:tcW w:w="3011" w:type="dxa"/>
            <w:gridSpan w:val="2"/>
          </w:tcPr>
          <w:p w14:paraId="0498E8E5"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p>
          <w:p w14:paraId="792B4B51"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Zapisnik o provedenoj akciji</w:t>
            </w:r>
          </w:p>
        </w:tc>
        <w:tc>
          <w:tcPr>
            <w:tcW w:w="1667" w:type="dxa"/>
          </w:tcPr>
          <w:p w14:paraId="0CF55020"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3A0F8C1B"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Kontinuirano </w:t>
            </w:r>
          </w:p>
          <w:p w14:paraId="017EAF4B"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p w14:paraId="74178EA9"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tc>
      </w:tr>
      <w:tr w:rsidR="00454C96" w:rsidRPr="002F39BD" w14:paraId="1A46BFE7" w14:textId="77777777" w:rsidTr="0087290F">
        <w:tc>
          <w:tcPr>
            <w:tcW w:w="9168" w:type="dxa"/>
            <w:gridSpan w:val="5"/>
            <w:shd w:val="clear" w:color="auto" w:fill="EAF1DD"/>
          </w:tcPr>
          <w:p w14:paraId="20B9FDB5"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Mjera 3. Sankcionisanje počinilaca</w:t>
            </w:r>
          </w:p>
        </w:tc>
      </w:tr>
      <w:tr w:rsidR="00454C96" w:rsidRPr="002F39BD" w14:paraId="4456CC59" w14:textId="77777777" w:rsidTr="0087290F">
        <w:tc>
          <w:tcPr>
            <w:tcW w:w="2651" w:type="dxa"/>
          </w:tcPr>
          <w:p w14:paraId="273CCEC5"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3.3.1. Sankcionisanje počinilaca (preventivna uloga kazni)</w:t>
            </w:r>
          </w:p>
        </w:tc>
        <w:tc>
          <w:tcPr>
            <w:tcW w:w="1839" w:type="dxa"/>
          </w:tcPr>
          <w:p w14:paraId="62D52AD7" w14:textId="77777777" w:rsidR="00454C96" w:rsidRPr="002F39BD" w:rsidRDefault="00454C96" w:rsidP="00454C96">
            <w:pPr>
              <w:autoSpaceDE w:val="0"/>
              <w:autoSpaceDN w:val="0"/>
              <w:adjustRightInd w:val="0"/>
              <w:spacing w:after="0" w:line="240" w:lineRule="auto"/>
              <w:ind w:left="67" w:right="-4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Sud, Tužilaštvo, Policija</w:t>
            </w:r>
          </w:p>
        </w:tc>
        <w:tc>
          <w:tcPr>
            <w:tcW w:w="3011" w:type="dxa"/>
            <w:gridSpan w:val="2"/>
          </w:tcPr>
          <w:p w14:paraId="26D95AB1"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color w:val="000000"/>
                <w:sz w:val="24"/>
                <w:szCs w:val="24"/>
                <w:lang w:val="hr-HR" w:eastAsia="bs-Latn-BA"/>
              </w:rPr>
            </w:pPr>
            <w:r w:rsidRPr="002F39BD">
              <w:rPr>
                <w:rFonts w:ascii="Times New Roman" w:eastAsia="Times New Roman" w:hAnsi="Times New Roman" w:cs="Times New Roman"/>
                <w:color w:val="000000"/>
                <w:sz w:val="24"/>
                <w:szCs w:val="24"/>
                <w:lang w:val="hr-HR" w:eastAsia="bs-Latn-BA"/>
              </w:rPr>
              <w:t>Broj slučajeva pokrenutih pred sudom</w:t>
            </w:r>
          </w:p>
        </w:tc>
        <w:tc>
          <w:tcPr>
            <w:tcW w:w="1667" w:type="dxa"/>
          </w:tcPr>
          <w:p w14:paraId="7B78F0F1"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69C05A0A"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Kontinuirano </w:t>
            </w:r>
          </w:p>
          <w:p w14:paraId="134B21A7"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tc>
      </w:tr>
      <w:tr w:rsidR="00454C96" w:rsidRPr="002F39BD" w14:paraId="48BF7AEF" w14:textId="77777777" w:rsidTr="0087290F">
        <w:tc>
          <w:tcPr>
            <w:tcW w:w="2651" w:type="dxa"/>
          </w:tcPr>
          <w:p w14:paraId="261EAFB1" w14:textId="5EDE6B45"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3.3.</w:t>
            </w:r>
            <w:r w:rsidR="0087290F" w:rsidRPr="002F39BD">
              <w:rPr>
                <w:rFonts w:ascii="Times New Roman" w:eastAsia="Times New Roman" w:hAnsi="Times New Roman" w:cs="Times New Roman"/>
                <w:sz w:val="24"/>
                <w:szCs w:val="24"/>
                <w:lang w:val="hr-HR" w:eastAsia="bs-Latn-BA"/>
              </w:rPr>
              <w:t>2</w:t>
            </w:r>
            <w:r w:rsidRPr="002F39BD">
              <w:rPr>
                <w:rFonts w:ascii="Times New Roman" w:eastAsia="Times New Roman" w:hAnsi="Times New Roman" w:cs="Times New Roman"/>
                <w:sz w:val="24"/>
                <w:szCs w:val="24"/>
                <w:lang w:val="hr-HR" w:eastAsia="bs-Latn-BA"/>
              </w:rPr>
              <w:t>. Informisanje javnosti o kažnjavanju počinilaca</w:t>
            </w:r>
          </w:p>
        </w:tc>
        <w:tc>
          <w:tcPr>
            <w:tcW w:w="1839" w:type="dxa"/>
          </w:tcPr>
          <w:p w14:paraId="0246D22D" w14:textId="77777777" w:rsidR="00454C96" w:rsidRPr="002F39BD" w:rsidRDefault="00454C96" w:rsidP="00454C96">
            <w:pPr>
              <w:autoSpaceDE w:val="0"/>
              <w:autoSpaceDN w:val="0"/>
              <w:adjustRightInd w:val="0"/>
              <w:spacing w:after="0" w:line="240" w:lineRule="auto"/>
              <w:ind w:left="67" w:right="-4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Tužilaštvo, gradski koordinator</w:t>
            </w:r>
          </w:p>
        </w:tc>
        <w:tc>
          <w:tcPr>
            <w:tcW w:w="3011" w:type="dxa"/>
            <w:gridSpan w:val="2"/>
          </w:tcPr>
          <w:p w14:paraId="71F9B6A7"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13E10841"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Broj izdatih saopćenja</w:t>
            </w:r>
          </w:p>
        </w:tc>
        <w:tc>
          <w:tcPr>
            <w:tcW w:w="1667" w:type="dxa"/>
          </w:tcPr>
          <w:p w14:paraId="3B065917"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7D949906"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Kontinuirano </w:t>
            </w:r>
          </w:p>
        </w:tc>
      </w:tr>
      <w:tr w:rsidR="00454C96" w:rsidRPr="002F39BD" w14:paraId="34BE2B59" w14:textId="77777777" w:rsidTr="0087290F">
        <w:tc>
          <w:tcPr>
            <w:tcW w:w="9168" w:type="dxa"/>
            <w:gridSpan w:val="5"/>
            <w:shd w:val="clear" w:color="auto" w:fill="EAF1DD"/>
          </w:tcPr>
          <w:p w14:paraId="74DBF11F"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 xml:space="preserve">Mjera 4. Provođenje informativne kampanje </w:t>
            </w:r>
          </w:p>
        </w:tc>
      </w:tr>
      <w:tr w:rsidR="00454C96" w:rsidRPr="002F39BD" w14:paraId="60FC10D7" w14:textId="77777777" w:rsidTr="0087290F">
        <w:tc>
          <w:tcPr>
            <w:tcW w:w="2651" w:type="dxa"/>
          </w:tcPr>
          <w:p w14:paraId="7E91BD2F"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3.4.1. Provođenje ankete o stavovima građana o pisanju grafita na nivou gradskih četvrti</w:t>
            </w:r>
          </w:p>
        </w:tc>
        <w:tc>
          <w:tcPr>
            <w:tcW w:w="1839" w:type="dxa"/>
          </w:tcPr>
          <w:p w14:paraId="3813BBB2" w14:textId="15C618FA"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OCD</w:t>
            </w:r>
          </w:p>
        </w:tc>
        <w:tc>
          <w:tcPr>
            <w:tcW w:w="3011" w:type="dxa"/>
            <w:gridSpan w:val="2"/>
          </w:tcPr>
          <w:p w14:paraId="68146CCF"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Anketa provedena</w:t>
            </w:r>
          </w:p>
        </w:tc>
        <w:tc>
          <w:tcPr>
            <w:tcW w:w="1667" w:type="dxa"/>
          </w:tcPr>
          <w:p w14:paraId="729F3689" w14:textId="6A792E7E"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Do kraja 20</w:t>
            </w:r>
            <w:r w:rsidR="0087290F" w:rsidRPr="002F39BD">
              <w:rPr>
                <w:rFonts w:ascii="Times New Roman" w:eastAsia="Times New Roman" w:hAnsi="Times New Roman" w:cs="Times New Roman"/>
                <w:sz w:val="24"/>
                <w:szCs w:val="24"/>
                <w:lang w:val="hr-HR" w:eastAsia="bs-Latn-BA"/>
              </w:rPr>
              <w:t>23</w:t>
            </w:r>
            <w:r w:rsidRPr="002F39BD">
              <w:rPr>
                <w:rFonts w:ascii="Times New Roman" w:eastAsia="Times New Roman" w:hAnsi="Times New Roman" w:cs="Times New Roman"/>
                <w:sz w:val="24"/>
                <w:szCs w:val="24"/>
                <w:lang w:val="hr-HR" w:eastAsia="bs-Latn-BA"/>
              </w:rPr>
              <w:t>.</w:t>
            </w:r>
          </w:p>
        </w:tc>
      </w:tr>
      <w:tr w:rsidR="00454C96" w:rsidRPr="002F39BD" w14:paraId="028CE85E" w14:textId="77777777" w:rsidTr="0087290F">
        <w:tc>
          <w:tcPr>
            <w:tcW w:w="2651" w:type="dxa"/>
          </w:tcPr>
          <w:p w14:paraId="411EF7AD"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p w14:paraId="5C106D14" w14:textId="0F5622C0"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3.4.2. Edukacije javnosti</w:t>
            </w:r>
            <w:r w:rsidR="0087290F" w:rsidRPr="002F39BD">
              <w:rPr>
                <w:rFonts w:ascii="Times New Roman" w:eastAsia="Times New Roman" w:hAnsi="Times New Roman" w:cs="Times New Roman"/>
                <w:sz w:val="24"/>
                <w:szCs w:val="24"/>
                <w:lang w:val="hr-HR" w:eastAsia="bs-Latn-BA"/>
              </w:rPr>
              <w:t xml:space="preserve">, posebno mlađe populacije </w:t>
            </w:r>
            <w:r w:rsidRPr="002F39BD">
              <w:rPr>
                <w:rFonts w:ascii="Times New Roman" w:eastAsia="Times New Roman" w:hAnsi="Times New Roman" w:cs="Times New Roman"/>
                <w:sz w:val="24"/>
                <w:szCs w:val="24"/>
                <w:lang w:val="hr-HR" w:eastAsia="bs-Latn-BA"/>
              </w:rPr>
              <w:t>o grafitima</w:t>
            </w:r>
          </w:p>
        </w:tc>
        <w:tc>
          <w:tcPr>
            <w:tcW w:w="1839" w:type="dxa"/>
          </w:tcPr>
          <w:p w14:paraId="7D35922C" w14:textId="767FD206"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Policija, OCD</w:t>
            </w:r>
          </w:p>
        </w:tc>
        <w:tc>
          <w:tcPr>
            <w:tcW w:w="3011" w:type="dxa"/>
            <w:gridSpan w:val="2"/>
          </w:tcPr>
          <w:p w14:paraId="0B359022"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Provedene minimalno dvije edukacije godišnje, izvještaj o provedenim aktivnostima</w:t>
            </w:r>
          </w:p>
          <w:p w14:paraId="20E71C6E"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tc>
        <w:tc>
          <w:tcPr>
            <w:tcW w:w="1667" w:type="dxa"/>
          </w:tcPr>
          <w:p w14:paraId="5D3A64A7"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p w14:paraId="24343974"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w:t>
            </w:r>
          </w:p>
        </w:tc>
      </w:tr>
      <w:tr w:rsidR="00454C96" w:rsidRPr="002F39BD" w14:paraId="0D0A7F87" w14:textId="77777777" w:rsidTr="0087290F">
        <w:tc>
          <w:tcPr>
            <w:tcW w:w="9168" w:type="dxa"/>
            <w:gridSpan w:val="5"/>
            <w:shd w:val="clear" w:color="auto" w:fill="DBE5F1"/>
          </w:tcPr>
          <w:p w14:paraId="72BB0DBA"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 xml:space="preserve">Cilj 4. Unapređenje međukulturalnog razumijevanja u lokalnoj zajednici </w:t>
            </w:r>
          </w:p>
        </w:tc>
      </w:tr>
      <w:tr w:rsidR="00454C96" w:rsidRPr="002F39BD" w14:paraId="49925EB7" w14:textId="77777777" w:rsidTr="0087290F">
        <w:trPr>
          <w:trHeight w:val="324"/>
        </w:trPr>
        <w:tc>
          <w:tcPr>
            <w:tcW w:w="2651" w:type="dxa"/>
          </w:tcPr>
          <w:p w14:paraId="66CB1843"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Aktivnost</w:t>
            </w:r>
          </w:p>
        </w:tc>
        <w:tc>
          <w:tcPr>
            <w:tcW w:w="1839" w:type="dxa"/>
          </w:tcPr>
          <w:p w14:paraId="186EA15A"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 xml:space="preserve">Nosilac </w:t>
            </w:r>
            <w:r w:rsidRPr="002F39BD">
              <w:rPr>
                <w:rFonts w:ascii="Times New Roman" w:eastAsia="Times New Roman" w:hAnsi="Times New Roman" w:cs="Times New Roman"/>
                <w:b/>
                <w:bCs/>
                <w:sz w:val="24"/>
                <w:szCs w:val="24"/>
                <w:lang w:val="hr-HR" w:eastAsia="bs-Latn-BA"/>
              </w:rPr>
              <w:lastRenderedPageBreak/>
              <w:t>aktivnosti</w:t>
            </w:r>
          </w:p>
        </w:tc>
        <w:tc>
          <w:tcPr>
            <w:tcW w:w="3011" w:type="dxa"/>
            <w:gridSpan w:val="2"/>
          </w:tcPr>
          <w:p w14:paraId="6730B975"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lastRenderedPageBreak/>
              <w:t xml:space="preserve">Indikatori za mjerenje </w:t>
            </w:r>
            <w:r w:rsidRPr="002F39BD">
              <w:rPr>
                <w:rFonts w:ascii="Times New Roman" w:eastAsia="Times New Roman" w:hAnsi="Times New Roman" w:cs="Times New Roman"/>
                <w:b/>
                <w:bCs/>
                <w:sz w:val="24"/>
                <w:szCs w:val="24"/>
                <w:lang w:val="hr-HR" w:eastAsia="bs-Latn-BA"/>
              </w:rPr>
              <w:lastRenderedPageBreak/>
              <w:t>uspjeha</w:t>
            </w:r>
          </w:p>
        </w:tc>
        <w:tc>
          <w:tcPr>
            <w:tcW w:w="1667" w:type="dxa"/>
          </w:tcPr>
          <w:p w14:paraId="5347AD72" w14:textId="77777777" w:rsidR="00454C96" w:rsidRPr="002F39BD" w:rsidRDefault="00454C96" w:rsidP="00454C96">
            <w:pPr>
              <w:autoSpaceDE w:val="0"/>
              <w:autoSpaceDN w:val="0"/>
              <w:adjustRightInd w:val="0"/>
              <w:spacing w:after="0" w:line="240" w:lineRule="auto"/>
              <w:ind w:left="17"/>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lastRenderedPageBreak/>
              <w:t>Rok</w:t>
            </w:r>
          </w:p>
          <w:p w14:paraId="7FD5D67C"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b/>
                <w:bCs/>
                <w:sz w:val="24"/>
                <w:szCs w:val="24"/>
                <w:lang w:val="hr-HR" w:eastAsia="bs-Latn-BA"/>
              </w:rPr>
            </w:pPr>
          </w:p>
        </w:tc>
      </w:tr>
      <w:tr w:rsidR="00454C96" w:rsidRPr="002F39BD" w14:paraId="0E680121" w14:textId="77777777" w:rsidTr="0087290F">
        <w:tc>
          <w:tcPr>
            <w:tcW w:w="2651" w:type="dxa"/>
          </w:tcPr>
          <w:p w14:paraId="0F485C23"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lastRenderedPageBreak/>
              <w:t>4.1. U sklopu manifestacije ,,Proljeće u gradu“ održati aktivnosti kojima se promoviše kultura različitosti (npr. festival raznolikosti, gastronomski festival itd.)</w:t>
            </w:r>
          </w:p>
        </w:tc>
        <w:tc>
          <w:tcPr>
            <w:tcW w:w="1839" w:type="dxa"/>
          </w:tcPr>
          <w:p w14:paraId="66037365"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Odjeljenje za privredni razvoj, sport i kulturu, OCD</w:t>
            </w:r>
          </w:p>
        </w:tc>
        <w:tc>
          <w:tcPr>
            <w:tcW w:w="3011" w:type="dxa"/>
            <w:gridSpan w:val="2"/>
          </w:tcPr>
          <w:p w14:paraId="2D6ECAE0"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Održana minimalno jedna aktivnost godišnje, izvještaj o provedenim aktivnostima</w:t>
            </w:r>
          </w:p>
        </w:tc>
        <w:tc>
          <w:tcPr>
            <w:tcW w:w="1667" w:type="dxa"/>
          </w:tcPr>
          <w:p w14:paraId="0E69BD68"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p w14:paraId="099403F2"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 svake godine</w:t>
            </w:r>
          </w:p>
        </w:tc>
      </w:tr>
      <w:tr w:rsidR="00454C96" w:rsidRPr="002F39BD" w14:paraId="77DF5381" w14:textId="77777777" w:rsidTr="0087290F">
        <w:tc>
          <w:tcPr>
            <w:tcW w:w="2651" w:type="dxa"/>
          </w:tcPr>
          <w:p w14:paraId="47001AE4"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4.2. U sklopu manifestacije ,,Savski cvijet“ održati aktivnosti kojima se promoviše kultura različitosti (npr. festival raznolikosti, gastronomski festival itd.)</w:t>
            </w:r>
          </w:p>
        </w:tc>
        <w:tc>
          <w:tcPr>
            <w:tcW w:w="1839" w:type="dxa"/>
          </w:tcPr>
          <w:p w14:paraId="6A1476BD"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p>
          <w:p w14:paraId="2E1C2FAA"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Odjeljenje za privredni razvoj, sport i kulturu, OCD</w:t>
            </w:r>
          </w:p>
        </w:tc>
        <w:tc>
          <w:tcPr>
            <w:tcW w:w="3011" w:type="dxa"/>
            <w:gridSpan w:val="2"/>
          </w:tcPr>
          <w:p w14:paraId="0A5D6208"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p w14:paraId="3B867525"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Održana minimalno jedna aktivnost godišnje, izvještaj o provedenim aktivnostima</w:t>
            </w:r>
          </w:p>
        </w:tc>
        <w:tc>
          <w:tcPr>
            <w:tcW w:w="1667" w:type="dxa"/>
          </w:tcPr>
          <w:p w14:paraId="3048D4AC"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p w14:paraId="7513A837"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 svake godine</w:t>
            </w:r>
          </w:p>
          <w:p w14:paraId="0E294F1A"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p w14:paraId="61CC5B81"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tc>
      </w:tr>
      <w:tr w:rsidR="00454C96" w:rsidRPr="002F39BD" w14:paraId="5C829CB3" w14:textId="77777777" w:rsidTr="0087290F">
        <w:tc>
          <w:tcPr>
            <w:tcW w:w="2651" w:type="dxa"/>
          </w:tcPr>
          <w:p w14:paraId="4D936E6E"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4.3 Izrada murala u gradskoj zoni čiji je cilj da promovišu kulturne, obrazovne i vrijednosti tolerantnog društva</w:t>
            </w:r>
          </w:p>
        </w:tc>
        <w:tc>
          <w:tcPr>
            <w:tcW w:w="1839" w:type="dxa"/>
          </w:tcPr>
          <w:p w14:paraId="2C004176"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Odjeljenje za privredni razvoj, sport i kulturu</w:t>
            </w:r>
          </w:p>
        </w:tc>
        <w:tc>
          <w:tcPr>
            <w:tcW w:w="3011" w:type="dxa"/>
            <w:gridSpan w:val="2"/>
          </w:tcPr>
          <w:p w14:paraId="20DC1AFE"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370454EC" w14:textId="39DC1B08"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Minimalno jedan mural </w:t>
            </w:r>
            <w:r w:rsidR="0087290F" w:rsidRPr="002F39BD">
              <w:rPr>
                <w:rFonts w:ascii="Times New Roman" w:eastAsia="Times New Roman" w:hAnsi="Times New Roman" w:cs="Times New Roman"/>
                <w:sz w:val="24"/>
                <w:szCs w:val="24"/>
                <w:lang w:val="hr-HR" w:eastAsia="bs-Latn-BA"/>
              </w:rPr>
              <w:t>u trajanju Akcionog plana</w:t>
            </w:r>
          </w:p>
        </w:tc>
        <w:tc>
          <w:tcPr>
            <w:tcW w:w="1667" w:type="dxa"/>
          </w:tcPr>
          <w:p w14:paraId="3C3AA29F"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p w14:paraId="307D9324"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 svake godine</w:t>
            </w:r>
          </w:p>
        </w:tc>
      </w:tr>
      <w:tr w:rsidR="00454C96" w:rsidRPr="002F39BD" w14:paraId="473FBD4B" w14:textId="77777777" w:rsidTr="0087290F">
        <w:tc>
          <w:tcPr>
            <w:tcW w:w="2651" w:type="dxa"/>
          </w:tcPr>
          <w:p w14:paraId="2F82D933" w14:textId="1508DFE0"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4.</w:t>
            </w:r>
            <w:r w:rsidR="0087290F" w:rsidRPr="002F39BD">
              <w:rPr>
                <w:rFonts w:ascii="Times New Roman" w:eastAsia="Times New Roman" w:hAnsi="Times New Roman" w:cs="Times New Roman"/>
                <w:sz w:val="24"/>
                <w:szCs w:val="24"/>
                <w:lang w:val="hr-HR" w:eastAsia="bs-Latn-BA"/>
              </w:rPr>
              <w:t>4</w:t>
            </w:r>
            <w:r w:rsidRPr="002F39BD">
              <w:rPr>
                <w:rFonts w:ascii="Times New Roman" w:eastAsia="Times New Roman" w:hAnsi="Times New Roman" w:cs="Times New Roman"/>
                <w:sz w:val="24"/>
                <w:szCs w:val="24"/>
                <w:lang w:val="hr-HR" w:eastAsia="bs-Latn-BA"/>
              </w:rPr>
              <w:t xml:space="preserve">. Kroz djelovanje Međureligijskog vijeća osnažiti međureligijski dijalog i ojačati međureligijske sadržaje </w:t>
            </w:r>
          </w:p>
          <w:p w14:paraId="49D33924"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p>
        </w:tc>
        <w:tc>
          <w:tcPr>
            <w:tcW w:w="1839" w:type="dxa"/>
          </w:tcPr>
          <w:p w14:paraId="4743FC16" w14:textId="77777777" w:rsidR="00454C96" w:rsidRPr="002F39BD" w:rsidRDefault="00454C96" w:rsidP="00454C96">
            <w:pPr>
              <w:autoSpaceDE w:val="0"/>
              <w:autoSpaceDN w:val="0"/>
              <w:adjustRightInd w:val="0"/>
              <w:spacing w:after="0" w:line="240" w:lineRule="auto"/>
              <w:ind w:left="67"/>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Međureligijsko vijeće</w:t>
            </w:r>
          </w:p>
        </w:tc>
        <w:tc>
          <w:tcPr>
            <w:tcW w:w="3011" w:type="dxa"/>
            <w:gridSpan w:val="2"/>
          </w:tcPr>
          <w:p w14:paraId="162AA1F3"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Najmanje jedna aktivnost godišnje, izvještaj o provedenim aktivnostima</w:t>
            </w:r>
          </w:p>
        </w:tc>
        <w:tc>
          <w:tcPr>
            <w:tcW w:w="1667" w:type="dxa"/>
          </w:tcPr>
          <w:p w14:paraId="7C93A577"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 svake godine</w:t>
            </w:r>
          </w:p>
        </w:tc>
      </w:tr>
      <w:tr w:rsidR="00454C96" w:rsidRPr="002F39BD" w14:paraId="2AD804EC" w14:textId="77777777" w:rsidTr="0087290F">
        <w:tc>
          <w:tcPr>
            <w:tcW w:w="9168" w:type="dxa"/>
            <w:gridSpan w:val="5"/>
            <w:shd w:val="clear" w:color="auto" w:fill="DBE5F1"/>
          </w:tcPr>
          <w:p w14:paraId="734DB1D9" w14:textId="77777777" w:rsidR="00454C96" w:rsidRPr="002F39BD" w:rsidRDefault="00454C96" w:rsidP="00454C96">
            <w:pPr>
              <w:spacing w:after="0" w:line="240" w:lineRule="auto"/>
              <w:jc w:val="both"/>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bCs/>
                <w:sz w:val="24"/>
                <w:szCs w:val="24"/>
                <w:lang w:val="hr-HR" w:eastAsia="bs-Latn-BA"/>
              </w:rPr>
              <w:t xml:space="preserve">Cilj 5. </w:t>
            </w:r>
            <w:r w:rsidRPr="002F39BD">
              <w:rPr>
                <w:rFonts w:ascii="Times New Roman" w:eastAsia="Times New Roman" w:hAnsi="Times New Roman" w:cs="Times New Roman"/>
                <w:b/>
                <w:sz w:val="24"/>
                <w:szCs w:val="24"/>
                <w:lang w:val="hr-HR" w:eastAsia="bs-Latn-BA"/>
              </w:rPr>
              <w:t>Unapređenje rada s medijima s ciljem kvalitetnijeg prenošenja poruka koje podržavaju društvenu koheziju</w:t>
            </w:r>
          </w:p>
          <w:p w14:paraId="06ACB63D"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b/>
                <w:bCs/>
                <w:sz w:val="24"/>
                <w:szCs w:val="24"/>
                <w:lang w:val="hr-HR" w:eastAsia="bs-Latn-BA"/>
              </w:rPr>
            </w:pPr>
          </w:p>
        </w:tc>
      </w:tr>
      <w:tr w:rsidR="00454C96" w:rsidRPr="002F39BD" w14:paraId="68B694AC" w14:textId="77777777" w:rsidTr="0087290F">
        <w:tc>
          <w:tcPr>
            <w:tcW w:w="2651" w:type="dxa"/>
          </w:tcPr>
          <w:p w14:paraId="3C41A581"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Aktivnost</w:t>
            </w:r>
          </w:p>
        </w:tc>
        <w:tc>
          <w:tcPr>
            <w:tcW w:w="1839" w:type="dxa"/>
          </w:tcPr>
          <w:p w14:paraId="3D77228D"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Nosilac aktivnosti</w:t>
            </w:r>
          </w:p>
        </w:tc>
        <w:tc>
          <w:tcPr>
            <w:tcW w:w="3011" w:type="dxa"/>
            <w:gridSpan w:val="2"/>
          </w:tcPr>
          <w:p w14:paraId="1E754927"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Indikatori za mjerenje uspjeha</w:t>
            </w:r>
          </w:p>
        </w:tc>
        <w:tc>
          <w:tcPr>
            <w:tcW w:w="1667" w:type="dxa"/>
          </w:tcPr>
          <w:p w14:paraId="14840D0D"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Rok</w:t>
            </w:r>
          </w:p>
          <w:p w14:paraId="28F561D3"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 xml:space="preserve"> </w:t>
            </w:r>
          </w:p>
        </w:tc>
      </w:tr>
      <w:tr w:rsidR="00454C96" w:rsidRPr="002F39BD" w14:paraId="213E5D7F" w14:textId="77777777" w:rsidTr="0087290F">
        <w:tc>
          <w:tcPr>
            <w:tcW w:w="2651" w:type="dxa"/>
          </w:tcPr>
          <w:p w14:paraId="3F726D17"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5.1. Edukacija i bolje upoznavanje medija s problematikom incidenata motivisanih predrasudama</w:t>
            </w:r>
          </w:p>
        </w:tc>
        <w:tc>
          <w:tcPr>
            <w:tcW w:w="1839" w:type="dxa"/>
          </w:tcPr>
          <w:p w14:paraId="23CFE6B2"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sz w:val="24"/>
                <w:szCs w:val="24"/>
                <w:lang w:val="hr-HR" w:eastAsia="bs-Latn-BA"/>
              </w:rPr>
            </w:pPr>
          </w:p>
          <w:p w14:paraId="79D1FE3F"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OCD</w:t>
            </w:r>
          </w:p>
        </w:tc>
        <w:tc>
          <w:tcPr>
            <w:tcW w:w="3011" w:type="dxa"/>
            <w:gridSpan w:val="2"/>
          </w:tcPr>
          <w:p w14:paraId="0813B0F3"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Održana minimalno jedna radionica za predstavnike medija godišnje, izvještaj o provedenim aktivnostima</w:t>
            </w:r>
          </w:p>
        </w:tc>
        <w:tc>
          <w:tcPr>
            <w:tcW w:w="1667" w:type="dxa"/>
          </w:tcPr>
          <w:p w14:paraId="767809B4"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p w14:paraId="76193DC4"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 svake godine</w:t>
            </w:r>
          </w:p>
          <w:p w14:paraId="41638050"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 </w:t>
            </w:r>
          </w:p>
        </w:tc>
      </w:tr>
      <w:tr w:rsidR="00454C96" w:rsidRPr="002F39BD" w14:paraId="31291A74" w14:textId="77777777" w:rsidTr="0087290F">
        <w:tc>
          <w:tcPr>
            <w:tcW w:w="2651" w:type="dxa"/>
          </w:tcPr>
          <w:p w14:paraId="7095A235"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5.2. Afirmacija širenja pozitivnih priča u medijima s ciljem prevencije neprimjerenog govora i govora mržnje na društvenim mrežama</w:t>
            </w:r>
          </w:p>
        </w:tc>
        <w:tc>
          <w:tcPr>
            <w:tcW w:w="1839" w:type="dxa"/>
          </w:tcPr>
          <w:p w14:paraId="377CB9A0"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sz w:val="24"/>
                <w:szCs w:val="24"/>
                <w:lang w:val="hr-HR" w:eastAsia="bs-Latn-BA"/>
              </w:rPr>
            </w:pPr>
          </w:p>
          <w:p w14:paraId="46E9F808"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OCD</w:t>
            </w:r>
          </w:p>
        </w:tc>
        <w:tc>
          <w:tcPr>
            <w:tcW w:w="3011" w:type="dxa"/>
            <w:gridSpan w:val="2"/>
          </w:tcPr>
          <w:p w14:paraId="18DD1AA2"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highlight w:val="yellow"/>
                <w:lang w:val="hr-HR" w:eastAsia="bs-Latn-BA"/>
              </w:rPr>
            </w:pPr>
            <w:r w:rsidRPr="002F39BD">
              <w:rPr>
                <w:rFonts w:ascii="Times New Roman" w:eastAsia="Times New Roman" w:hAnsi="Times New Roman" w:cs="Times New Roman"/>
                <w:sz w:val="24"/>
                <w:szCs w:val="24"/>
                <w:lang w:val="hr-HR" w:eastAsia="bs-Latn-BA"/>
              </w:rPr>
              <w:t>Održana minimalno jedna radionica za predstavnike medija godišnje, izvještaj o provedenim aktivnostima</w:t>
            </w:r>
          </w:p>
        </w:tc>
        <w:tc>
          <w:tcPr>
            <w:tcW w:w="1667" w:type="dxa"/>
          </w:tcPr>
          <w:p w14:paraId="75537684"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 svake godine</w:t>
            </w:r>
          </w:p>
          <w:p w14:paraId="1DF6929A"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 </w:t>
            </w:r>
          </w:p>
          <w:p w14:paraId="1762E01C"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p w14:paraId="473C548F"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p w14:paraId="7084C93D"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p>
        </w:tc>
      </w:tr>
      <w:tr w:rsidR="00454C96" w:rsidRPr="002F39BD" w14:paraId="47565FA7" w14:textId="77777777" w:rsidTr="0087290F">
        <w:tc>
          <w:tcPr>
            <w:tcW w:w="9168" w:type="dxa"/>
            <w:gridSpan w:val="5"/>
            <w:shd w:val="clear" w:color="auto" w:fill="DBE5F1"/>
          </w:tcPr>
          <w:p w14:paraId="10E8A032"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t>Cilj 6.  Podrška Akcionom planu kroz strateško komuniciranje Vlade BDBiH</w:t>
            </w:r>
          </w:p>
        </w:tc>
      </w:tr>
      <w:tr w:rsidR="00454C96" w:rsidRPr="002F39BD" w14:paraId="47F29E25" w14:textId="77777777" w:rsidTr="0087290F">
        <w:tc>
          <w:tcPr>
            <w:tcW w:w="2651" w:type="dxa"/>
          </w:tcPr>
          <w:p w14:paraId="57A05A11"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Aktivnost</w:t>
            </w:r>
          </w:p>
        </w:tc>
        <w:tc>
          <w:tcPr>
            <w:tcW w:w="1839" w:type="dxa"/>
          </w:tcPr>
          <w:p w14:paraId="3DAC1432"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Nosilac aktivnosti</w:t>
            </w:r>
          </w:p>
        </w:tc>
        <w:tc>
          <w:tcPr>
            <w:tcW w:w="3011" w:type="dxa"/>
            <w:gridSpan w:val="2"/>
          </w:tcPr>
          <w:p w14:paraId="0D8F89B9"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Indikatori za mjerenje uspjeha</w:t>
            </w:r>
          </w:p>
        </w:tc>
        <w:tc>
          <w:tcPr>
            <w:tcW w:w="1667" w:type="dxa"/>
          </w:tcPr>
          <w:p w14:paraId="56A34397" w14:textId="77777777" w:rsidR="00454C96" w:rsidRPr="002F39BD" w:rsidRDefault="00454C96" w:rsidP="00454C96">
            <w:pPr>
              <w:autoSpaceDE w:val="0"/>
              <w:autoSpaceDN w:val="0"/>
              <w:adjustRightInd w:val="0"/>
              <w:spacing w:after="0" w:line="240" w:lineRule="auto"/>
              <w:ind w:left="17"/>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Rok</w:t>
            </w:r>
          </w:p>
          <w:p w14:paraId="5064D956"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b/>
                <w:bCs/>
                <w:sz w:val="24"/>
                <w:szCs w:val="24"/>
                <w:lang w:val="hr-HR" w:eastAsia="bs-Latn-BA"/>
              </w:rPr>
            </w:pPr>
          </w:p>
        </w:tc>
      </w:tr>
      <w:tr w:rsidR="00454C96" w:rsidRPr="002F39BD" w14:paraId="43CAB262" w14:textId="77777777" w:rsidTr="0087290F">
        <w:tc>
          <w:tcPr>
            <w:tcW w:w="2651" w:type="dxa"/>
          </w:tcPr>
          <w:p w14:paraId="41A9CC7B"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 xml:space="preserve">6.1. Podrška Sektora za </w:t>
            </w:r>
            <w:r w:rsidRPr="002F39BD">
              <w:rPr>
                <w:rFonts w:ascii="Times New Roman" w:eastAsia="Times New Roman" w:hAnsi="Times New Roman" w:cs="Times New Roman"/>
                <w:sz w:val="24"/>
                <w:szCs w:val="24"/>
                <w:lang w:val="hr-HR" w:eastAsia="bs-Latn-BA"/>
              </w:rPr>
              <w:lastRenderedPageBreak/>
              <w:t>informisanje Vlade BDBiH u promociji aktivnosti iz AP</w:t>
            </w:r>
          </w:p>
        </w:tc>
        <w:tc>
          <w:tcPr>
            <w:tcW w:w="1839" w:type="dxa"/>
          </w:tcPr>
          <w:p w14:paraId="2A1658C3"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lastRenderedPageBreak/>
              <w:t xml:space="preserve">Sektor za </w:t>
            </w:r>
            <w:r w:rsidRPr="002F39BD">
              <w:rPr>
                <w:rFonts w:ascii="Times New Roman" w:eastAsia="Times New Roman" w:hAnsi="Times New Roman" w:cs="Times New Roman"/>
                <w:sz w:val="24"/>
                <w:szCs w:val="24"/>
                <w:lang w:val="hr-HR" w:eastAsia="bs-Latn-BA"/>
              </w:rPr>
              <w:lastRenderedPageBreak/>
              <w:t>informisanje Vlade BDBiH</w:t>
            </w:r>
          </w:p>
        </w:tc>
        <w:tc>
          <w:tcPr>
            <w:tcW w:w="3011" w:type="dxa"/>
            <w:gridSpan w:val="2"/>
          </w:tcPr>
          <w:p w14:paraId="3657EEA8"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highlight w:val="yellow"/>
                <w:lang w:val="hr-HR" w:eastAsia="bs-Latn-BA"/>
              </w:rPr>
            </w:pPr>
            <w:r w:rsidRPr="002F39BD">
              <w:rPr>
                <w:rFonts w:ascii="Times New Roman" w:eastAsia="Times New Roman" w:hAnsi="Times New Roman" w:cs="Times New Roman"/>
                <w:sz w:val="24"/>
                <w:szCs w:val="24"/>
                <w:lang w:val="hr-HR" w:eastAsia="bs-Latn-BA"/>
              </w:rPr>
              <w:lastRenderedPageBreak/>
              <w:t xml:space="preserve">Minimalno dvije ključne </w:t>
            </w:r>
            <w:r w:rsidRPr="002F39BD">
              <w:rPr>
                <w:rFonts w:ascii="Times New Roman" w:eastAsia="Times New Roman" w:hAnsi="Times New Roman" w:cs="Times New Roman"/>
                <w:sz w:val="24"/>
                <w:szCs w:val="24"/>
                <w:lang w:val="hr-HR" w:eastAsia="bs-Latn-BA"/>
              </w:rPr>
              <w:lastRenderedPageBreak/>
              <w:t>aktivnosti podržane godišnje</w:t>
            </w:r>
          </w:p>
        </w:tc>
        <w:tc>
          <w:tcPr>
            <w:tcW w:w="1667" w:type="dxa"/>
          </w:tcPr>
          <w:p w14:paraId="666B7740"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lastRenderedPageBreak/>
              <w:t xml:space="preserve">Kontinuirano </w:t>
            </w:r>
            <w:r w:rsidRPr="002F39BD">
              <w:rPr>
                <w:rFonts w:ascii="Times New Roman" w:eastAsia="Times New Roman" w:hAnsi="Times New Roman" w:cs="Times New Roman"/>
                <w:sz w:val="24"/>
                <w:szCs w:val="24"/>
                <w:lang w:val="hr-HR" w:eastAsia="bs-Latn-BA"/>
              </w:rPr>
              <w:lastRenderedPageBreak/>
              <w:t>svake godine</w:t>
            </w:r>
          </w:p>
        </w:tc>
      </w:tr>
      <w:tr w:rsidR="00454C96" w:rsidRPr="002F39BD" w14:paraId="66A8E9A3" w14:textId="77777777" w:rsidTr="0087290F">
        <w:tc>
          <w:tcPr>
            <w:tcW w:w="9168" w:type="dxa"/>
            <w:gridSpan w:val="5"/>
            <w:shd w:val="clear" w:color="auto" w:fill="DBE5F1"/>
          </w:tcPr>
          <w:p w14:paraId="5F449F87" w14:textId="77777777" w:rsidR="00454C96" w:rsidRPr="002F39BD" w:rsidRDefault="00454C96" w:rsidP="00454C96">
            <w:pPr>
              <w:autoSpaceDE w:val="0"/>
              <w:autoSpaceDN w:val="0"/>
              <w:adjustRightInd w:val="0"/>
              <w:spacing w:after="0" w:line="240" w:lineRule="auto"/>
              <w:rPr>
                <w:rFonts w:ascii="Times New Roman" w:eastAsia="Times New Roman" w:hAnsi="Times New Roman" w:cs="Times New Roman"/>
                <w:b/>
                <w:sz w:val="24"/>
                <w:szCs w:val="24"/>
                <w:lang w:val="hr-HR" w:eastAsia="bs-Latn-BA"/>
              </w:rPr>
            </w:pPr>
            <w:r w:rsidRPr="002F39BD">
              <w:rPr>
                <w:rFonts w:ascii="Times New Roman" w:eastAsia="Times New Roman" w:hAnsi="Times New Roman" w:cs="Times New Roman"/>
                <w:b/>
                <w:sz w:val="24"/>
                <w:szCs w:val="24"/>
                <w:lang w:val="hr-HR" w:eastAsia="bs-Latn-BA"/>
              </w:rPr>
              <w:lastRenderedPageBreak/>
              <w:t>Cilj 7. Podrška organizacijama civilnog društva u promociji tolerancije i kulture različitosti</w:t>
            </w:r>
          </w:p>
        </w:tc>
      </w:tr>
      <w:tr w:rsidR="00454C96" w:rsidRPr="002F39BD" w14:paraId="670A8DD6" w14:textId="77777777" w:rsidTr="0087290F">
        <w:tc>
          <w:tcPr>
            <w:tcW w:w="2651" w:type="dxa"/>
          </w:tcPr>
          <w:p w14:paraId="79180C1F"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Aktivnost</w:t>
            </w:r>
          </w:p>
        </w:tc>
        <w:tc>
          <w:tcPr>
            <w:tcW w:w="1839" w:type="dxa"/>
          </w:tcPr>
          <w:p w14:paraId="2A95EF68"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Nosilac aktivnosti</w:t>
            </w:r>
          </w:p>
        </w:tc>
        <w:tc>
          <w:tcPr>
            <w:tcW w:w="3011" w:type="dxa"/>
            <w:gridSpan w:val="2"/>
          </w:tcPr>
          <w:p w14:paraId="550E4338"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Indikatori za mjerenje uspjeha</w:t>
            </w:r>
          </w:p>
        </w:tc>
        <w:tc>
          <w:tcPr>
            <w:tcW w:w="1667" w:type="dxa"/>
          </w:tcPr>
          <w:p w14:paraId="1F359E67" w14:textId="77777777" w:rsidR="00454C96" w:rsidRPr="002F39BD" w:rsidRDefault="00454C96" w:rsidP="00454C96">
            <w:pPr>
              <w:autoSpaceDE w:val="0"/>
              <w:autoSpaceDN w:val="0"/>
              <w:adjustRightInd w:val="0"/>
              <w:spacing w:after="0" w:line="240" w:lineRule="auto"/>
              <w:ind w:left="17"/>
              <w:jc w:val="center"/>
              <w:rPr>
                <w:rFonts w:ascii="Times New Roman" w:eastAsia="Times New Roman" w:hAnsi="Times New Roman" w:cs="Times New Roman"/>
                <w:b/>
                <w:bCs/>
                <w:sz w:val="24"/>
                <w:szCs w:val="24"/>
                <w:lang w:val="hr-HR" w:eastAsia="bs-Latn-BA"/>
              </w:rPr>
            </w:pPr>
            <w:r w:rsidRPr="002F39BD">
              <w:rPr>
                <w:rFonts w:ascii="Times New Roman" w:eastAsia="Times New Roman" w:hAnsi="Times New Roman" w:cs="Times New Roman"/>
                <w:b/>
                <w:bCs/>
                <w:sz w:val="24"/>
                <w:szCs w:val="24"/>
                <w:lang w:val="hr-HR" w:eastAsia="bs-Latn-BA"/>
              </w:rPr>
              <w:t>Rok</w:t>
            </w:r>
          </w:p>
        </w:tc>
      </w:tr>
      <w:tr w:rsidR="00454C96" w:rsidRPr="002F39BD" w14:paraId="7E87C4D0" w14:textId="77777777" w:rsidTr="0087290F">
        <w:tc>
          <w:tcPr>
            <w:tcW w:w="2651" w:type="dxa"/>
          </w:tcPr>
          <w:p w14:paraId="1AF04255" w14:textId="083A9E8E" w:rsidR="00454C96" w:rsidRPr="002F39BD" w:rsidRDefault="00454C96" w:rsidP="00454C96">
            <w:pPr>
              <w:autoSpaceDE w:val="0"/>
              <w:autoSpaceDN w:val="0"/>
              <w:adjustRightInd w:val="0"/>
              <w:spacing w:after="0" w:line="240" w:lineRule="auto"/>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7.1. Nastavak prakse Vlade BDBiH da putem javnog poziva kroz postojeći kriterij finansira organizacije civilnog društva u prevenciji incidenata motivisanih predrasudama i promociji tolerancije i kulture različitosti u lokalnoj zajednici</w:t>
            </w:r>
            <w:r w:rsidR="00DC770F">
              <w:rPr>
                <w:rFonts w:ascii="Times New Roman" w:eastAsia="Times New Roman" w:hAnsi="Times New Roman" w:cs="Times New Roman"/>
                <w:sz w:val="24"/>
                <w:szCs w:val="24"/>
                <w:lang w:val="hr-HR" w:eastAsia="bs-Latn-BA"/>
              </w:rPr>
              <w:t>.</w:t>
            </w:r>
          </w:p>
        </w:tc>
        <w:tc>
          <w:tcPr>
            <w:tcW w:w="1839" w:type="dxa"/>
          </w:tcPr>
          <w:p w14:paraId="0E2D6676"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p>
          <w:p w14:paraId="7EC07D74"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sz w:val="24"/>
                <w:szCs w:val="24"/>
                <w:lang w:val="hr-HR" w:eastAsia="bs-Latn-BA"/>
              </w:rPr>
            </w:pPr>
          </w:p>
          <w:p w14:paraId="3999BB02" w14:textId="77777777" w:rsidR="00454C96" w:rsidRPr="002F39BD" w:rsidRDefault="00454C96" w:rsidP="00454C96">
            <w:pPr>
              <w:autoSpaceDE w:val="0"/>
              <w:autoSpaceDN w:val="0"/>
              <w:adjustRightInd w:val="0"/>
              <w:spacing w:after="0" w:line="240" w:lineRule="auto"/>
              <w:jc w:val="center"/>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Vlada BDBiH</w:t>
            </w:r>
          </w:p>
        </w:tc>
        <w:tc>
          <w:tcPr>
            <w:tcW w:w="3011" w:type="dxa"/>
            <w:gridSpan w:val="2"/>
          </w:tcPr>
          <w:p w14:paraId="59A81CE8" w14:textId="77777777" w:rsidR="00454C96" w:rsidRPr="002F39BD" w:rsidRDefault="00454C96" w:rsidP="00454C96">
            <w:pPr>
              <w:autoSpaceDE w:val="0"/>
              <w:autoSpaceDN w:val="0"/>
              <w:adjustRightInd w:val="0"/>
              <w:spacing w:after="0" w:line="240" w:lineRule="auto"/>
              <w:ind w:left="360"/>
              <w:rPr>
                <w:rFonts w:ascii="Times New Roman" w:eastAsia="Times New Roman" w:hAnsi="Times New Roman" w:cs="Times New Roman"/>
                <w:color w:val="000000"/>
                <w:sz w:val="24"/>
                <w:szCs w:val="24"/>
                <w:lang w:val="hr-HR" w:eastAsia="bs-Latn-BA"/>
              </w:rPr>
            </w:pPr>
          </w:p>
          <w:p w14:paraId="2169E0AD"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color w:val="000000"/>
                <w:sz w:val="24"/>
                <w:szCs w:val="24"/>
                <w:highlight w:val="yellow"/>
                <w:lang w:val="hr-HR" w:eastAsia="bs-Latn-BA"/>
              </w:rPr>
            </w:pPr>
            <w:r w:rsidRPr="002F39BD">
              <w:rPr>
                <w:rFonts w:ascii="Times New Roman" w:eastAsia="Times New Roman" w:hAnsi="Times New Roman" w:cs="Times New Roman"/>
                <w:color w:val="000000"/>
                <w:sz w:val="24"/>
                <w:szCs w:val="24"/>
                <w:lang w:val="hr-HR" w:eastAsia="bs-Latn-BA"/>
              </w:rPr>
              <w:t>Javni poziv sa spomenutim kriterijem oglašen</w:t>
            </w:r>
          </w:p>
        </w:tc>
        <w:tc>
          <w:tcPr>
            <w:tcW w:w="1667" w:type="dxa"/>
          </w:tcPr>
          <w:p w14:paraId="75DD1201"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3D08A34E" w14:textId="77777777" w:rsidR="00454C96" w:rsidRPr="002F39BD" w:rsidRDefault="00454C96" w:rsidP="00454C96">
            <w:pPr>
              <w:autoSpaceDE w:val="0"/>
              <w:autoSpaceDN w:val="0"/>
              <w:adjustRightInd w:val="0"/>
              <w:spacing w:after="0" w:line="240" w:lineRule="auto"/>
              <w:ind w:left="360"/>
              <w:jc w:val="center"/>
              <w:rPr>
                <w:rFonts w:ascii="Times New Roman" w:eastAsia="Times New Roman" w:hAnsi="Times New Roman" w:cs="Times New Roman"/>
                <w:sz w:val="24"/>
                <w:szCs w:val="24"/>
                <w:lang w:val="hr-HR" w:eastAsia="bs-Latn-BA"/>
              </w:rPr>
            </w:pPr>
          </w:p>
          <w:p w14:paraId="0F6DB364" w14:textId="77777777" w:rsidR="00454C96" w:rsidRPr="002F39BD" w:rsidRDefault="00454C96" w:rsidP="00454C96">
            <w:pPr>
              <w:autoSpaceDE w:val="0"/>
              <w:autoSpaceDN w:val="0"/>
              <w:adjustRightInd w:val="0"/>
              <w:spacing w:after="0" w:line="240" w:lineRule="auto"/>
              <w:ind w:left="17"/>
              <w:rPr>
                <w:rFonts w:ascii="Times New Roman" w:eastAsia="Times New Roman" w:hAnsi="Times New Roman" w:cs="Times New Roman"/>
                <w:sz w:val="24"/>
                <w:szCs w:val="24"/>
                <w:lang w:val="hr-HR" w:eastAsia="bs-Latn-BA"/>
              </w:rPr>
            </w:pPr>
            <w:r w:rsidRPr="002F39BD">
              <w:rPr>
                <w:rFonts w:ascii="Times New Roman" w:eastAsia="Times New Roman" w:hAnsi="Times New Roman" w:cs="Times New Roman"/>
                <w:sz w:val="24"/>
                <w:szCs w:val="24"/>
                <w:lang w:val="hr-HR" w:eastAsia="bs-Latn-BA"/>
              </w:rPr>
              <w:t>Kontinuirano</w:t>
            </w:r>
          </w:p>
        </w:tc>
      </w:tr>
    </w:tbl>
    <w:p w14:paraId="39965653" w14:textId="77777777" w:rsidR="00454C96" w:rsidRPr="002F39BD" w:rsidRDefault="00454C96" w:rsidP="00454C96">
      <w:pPr>
        <w:tabs>
          <w:tab w:val="left" w:pos="1072"/>
        </w:tabs>
        <w:spacing w:after="0" w:line="240" w:lineRule="auto"/>
        <w:jc w:val="both"/>
        <w:rPr>
          <w:rFonts w:ascii="Times New Roman" w:eastAsia="Times New Roman" w:hAnsi="Times New Roman" w:cs="Times New Roman"/>
          <w:sz w:val="24"/>
          <w:szCs w:val="24"/>
          <w:lang w:val="hr-HR" w:eastAsia="bs-Latn-BA"/>
        </w:rPr>
      </w:pPr>
    </w:p>
    <w:p w14:paraId="577A843E" w14:textId="77777777" w:rsidR="00454C96" w:rsidRPr="002F39BD" w:rsidRDefault="00454C96" w:rsidP="00454C96">
      <w:pPr>
        <w:spacing w:after="0" w:line="240" w:lineRule="auto"/>
        <w:rPr>
          <w:rFonts w:ascii="Times New Roman" w:eastAsia="Times New Roman" w:hAnsi="Times New Roman" w:cs="Times New Roman"/>
          <w:sz w:val="24"/>
          <w:szCs w:val="24"/>
          <w:lang w:val="hr-HR" w:eastAsia="bs-Latn-BA"/>
        </w:rPr>
      </w:pPr>
    </w:p>
    <w:p w14:paraId="1230336A" w14:textId="77777777" w:rsidR="00EF4D21" w:rsidRPr="002F39BD" w:rsidRDefault="00EF4D21" w:rsidP="005F1DE7">
      <w:pPr>
        <w:rPr>
          <w:rFonts w:ascii="Times New Roman" w:eastAsia="Times New Roman" w:hAnsi="Times New Roman" w:cs="Times New Roman"/>
          <w:sz w:val="24"/>
          <w:szCs w:val="24"/>
          <w:lang w:val="hr-HR" w:eastAsia="bs-Latn-BA"/>
        </w:rPr>
      </w:pPr>
    </w:p>
    <w:p w14:paraId="5E312AC5" w14:textId="77777777" w:rsidR="00EF4D21" w:rsidRPr="002F39BD" w:rsidRDefault="00EF4D21" w:rsidP="005F1DE7">
      <w:pPr>
        <w:rPr>
          <w:rFonts w:ascii="Times New Roman" w:eastAsia="Times New Roman" w:hAnsi="Times New Roman" w:cs="Times New Roman"/>
          <w:sz w:val="24"/>
          <w:szCs w:val="24"/>
          <w:lang w:val="hr-HR" w:eastAsia="bs-Latn-BA"/>
        </w:rPr>
      </w:pPr>
    </w:p>
    <w:sectPr w:rsidR="00EF4D21" w:rsidRPr="002F39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9DEB9" w14:textId="77777777" w:rsidR="00877CB8" w:rsidRDefault="00877CB8" w:rsidP="005F1DE7">
      <w:pPr>
        <w:spacing w:after="0" w:line="240" w:lineRule="auto"/>
      </w:pPr>
      <w:r>
        <w:separator/>
      </w:r>
    </w:p>
  </w:endnote>
  <w:endnote w:type="continuationSeparator" w:id="0">
    <w:p w14:paraId="35FB23A6" w14:textId="77777777" w:rsidR="00877CB8" w:rsidRDefault="00877CB8" w:rsidP="005F1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46A35" w14:textId="77777777" w:rsidR="00877CB8" w:rsidRDefault="00877CB8" w:rsidP="005F1DE7">
      <w:pPr>
        <w:spacing w:after="0" w:line="240" w:lineRule="auto"/>
      </w:pPr>
      <w:r>
        <w:separator/>
      </w:r>
    </w:p>
  </w:footnote>
  <w:footnote w:type="continuationSeparator" w:id="0">
    <w:p w14:paraId="76C74843" w14:textId="77777777" w:rsidR="00877CB8" w:rsidRDefault="00877CB8" w:rsidP="005F1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E4760"/>
    <w:multiLevelType w:val="hybridMultilevel"/>
    <w:tmpl w:val="D00C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029D8"/>
    <w:multiLevelType w:val="hybridMultilevel"/>
    <w:tmpl w:val="8F56697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518427F"/>
    <w:multiLevelType w:val="hybridMultilevel"/>
    <w:tmpl w:val="336E60E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2DC520B4"/>
    <w:multiLevelType w:val="hybridMultilevel"/>
    <w:tmpl w:val="285826A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41E811B3"/>
    <w:multiLevelType w:val="hybridMultilevel"/>
    <w:tmpl w:val="433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22AF7"/>
    <w:multiLevelType w:val="hybridMultilevel"/>
    <w:tmpl w:val="BA30505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ACC4671"/>
    <w:multiLevelType w:val="hybridMultilevel"/>
    <w:tmpl w:val="F4D897A0"/>
    <w:lvl w:ilvl="0" w:tplc="08090001">
      <w:start w:val="1"/>
      <w:numFmt w:val="bullet"/>
      <w:lvlText w:val=""/>
      <w:lvlJc w:val="left"/>
      <w:pPr>
        <w:ind w:left="720" w:hanging="360"/>
      </w:pPr>
      <w:rPr>
        <w:rFonts w:ascii="Symbol" w:hAnsi="Symbol" w:hint="default"/>
      </w:rPr>
    </w:lvl>
    <w:lvl w:ilvl="1" w:tplc="437C383C">
      <w:start w:val="6"/>
      <w:numFmt w:val="bullet"/>
      <w:lvlText w:val="-"/>
      <w:lvlJc w:val="left"/>
      <w:pPr>
        <w:tabs>
          <w:tab w:val="num" w:pos="1440"/>
        </w:tabs>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441681"/>
    <w:multiLevelType w:val="hybridMultilevel"/>
    <w:tmpl w:val="56EA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07"/>
    <w:rsid w:val="00220FCB"/>
    <w:rsid w:val="002F39BD"/>
    <w:rsid w:val="003771C8"/>
    <w:rsid w:val="003A3AAA"/>
    <w:rsid w:val="003A3D41"/>
    <w:rsid w:val="003B0E0D"/>
    <w:rsid w:val="003E1479"/>
    <w:rsid w:val="0043031C"/>
    <w:rsid w:val="00454C96"/>
    <w:rsid w:val="005F1DE7"/>
    <w:rsid w:val="006568E0"/>
    <w:rsid w:val="006F352F"/>
    <w:rsid w:val="0087290F"/>
    <w:rsid w:val="00877CB8"/>
    <w:rsid w:val="009A7770"/>
    <w:rsid w:val="009C3583"/>
    <w:rsid w:val="009C57F4"/>
    <w:rsid w:val="00B200E1"/>
    <w:rsid w:val="00C05B28"/>
    <w:rsid w:val="00C670A4"/>
    <w:rsid w:val="00D2680C"/>
    <w:rsid w:val="00D63FEF"/>
    <w:rsid w:val="00D72857"/>
    <w:rsid w:val="00DC770F"/>
    <w:rsid w:val="00DD76C9"/>
    <w:rsid w:val="00E70D7E"/>
    <w:rsid w:val="00E85807"/>
    <w:rsid w:val="00EF4D21"/>
    <w:rsid w:val="00F02772"/>
    <w:rsid w:val="00F925E8"/>
    <w:rsid w:val="00FA0D9D"/>
    <w:rsid w:val="00FD6BF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B78F"/>
  <w15:docId w15:val="{134B83FE-008B-416E-A302-F9A88D95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02772"/>
    <w:rPr>
      <w:sz w:val="16"/>
      <w:szCs w:val="16"/>
    </w:rPr>
  </w:style>
  <w:style w:type="paragraph" w:styleId="CommentText">
    <w:name w:val="annotation text"/>
    <w:basedOn w:val="Normal"/>
    <w:link w:val="CommentTextChar"/>
    <w:rsid w:val="00F02772"/>
    <w:pPr>
      <w:spacing w:after="0" w:line="240" w:lineRule="auto"/>
    </w:pPr>
    <w:rPr>
      <w:rFonts w:ascii="Times New Roman" w:eastAsia="Times New Roman" w:hAnsi="Times New Roman" w:cs="Times New Roman"/>
      <w:sz w:val="20"/>
      <w:szCs w:val="20"/>
      <w:lang w:eastAsia="bs-Latn-BA"/>
    </w:rPr>
  </w:style>
  <w:style w:type="character" w:customStyle="1" w:styleId="CommentTextChar">
    <w:name w:val="Comment Text Char"/>
    <w:basedOn w:val="DefaultParagraphFont"/>
    <w:link w:val="CommentText"/>
    <w:rsid w:val="00F02772"/>
    <w:rPr>
      <w:rFonts w:ascii="Times New Roman" w:eastAsia="Times New Roman" w:hAnsi="Times New Roman" w:cs="Times New Roman"/>
      <w:sz w:val="20"/>
      <w:szCs w:val="20"/>
      <w:lang w:eastAsia="bs-Latn-BA"/>
    </w:rPr>
  </w:style>
  <w:style w:type="paragraph" w:styleId="BalloonText">
    <w:name w:val="Balloon Text"/>
    <w:basedOn w:val="Normal"/>
    <w:link w:val="BalloonTextChar"/>
    <w:uiPriority w:val="99"/>
    <w:semiHidden/>
    <w:unhideWhenUsed/>
    <w:rsid w:val="00F02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72"/>
    <w:rPr>
      <w:rFonts w:ascii="Segoe UI" w:hAnsi="Segoe UI" w:cs="Segoe UI"/>
      <w:sz w:val="18"/>
      <w:szCs w:val="18"/>
    </w:rPr>
  </w:style>
  <w:style w:type="table" w:styleId="TableGrid">
    <w:name w:val="Table Grid"/>
    <w:basedOn w:val="TableNormal"/>
    <w:uiPriority w:val="39"/>
    <w:rsid w:val="00F02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1D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1DE7"/>
  </w:style>
  <w:style w:type="paragraph" w:styleId="Footer">
    <w:name w:val="footer"/>
    <w:basedOn w:val="Normal"/>
    <w:link w:val="FooterChar"/>
    <w:uiPriority w:val="99"/>
    <w:unhideWhenUsed/>
    <w:rsid w:val="005F1D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1DE7"/>
  </w:style>
  <w:style w:type="paragraph" w:styleId="ListParagraph">
    <w:name w:val="List Paragraph"/>
    <w:basedOn w:val="Normal"/>
    <w:uiPriority w:val="34"/>
    <w:qFormat/>
    <w:rsid w:val="00FA0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splayName xmlns="E5F24882-5048-4873-97AD-88B70925E5DC">2023/Session-638180077711814151/SessionItem-638180126648473510/Akcioni plan 3.docx|</DisplayName>
    <SessionProtocol xmlns="e5f24882-5048-4873-97ad-88b70925e5dc" xsi:nil="true"/>
    <Language xmlns="E5F24882-5048-4873-97AD-88B70925E5DC" xsi:nil="true"/>
    <DocumentType xmlns="E5F24882-5048-4873-97AD-88B70925E5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2B777E8F4644A8A94BF456F3347498000E4E0A999C5DC1848BACEBE989BB97E37" ma:contentTypeVersion="23" ma:contentTypeDescription="Dodavanje dokumenta" ma:contentTypeScope="" ma:versionID="73facc107fcd228532431f281dc6c7f8">
  <xsd:schema xmlns:xsd="http://www.w3.org/2001/XMLSchema" xmlns:xs="http://www.w3.org/2001/XMLSchema" xmlns:p="http://schemas.microsoft.com/office/2006/metadata/properties" xmlns:ns2="E5F24882-5048-4873-97AD-88B70925E5DC" xmlns:ns3="e5f24882-5048-4873-97ad-88b70925e5dc" targetNamespace="http://schemas.microsoft.com/office/2006/metadata/properties" ma:root="true" ma:fieldsID="4899ed2512dc792a560d34eb5fffcf40" ns2:_="" ns3:_="">
    <xsd:import namespace="E5F24882-5048-4873-97AD-88B70925E5DC"/>
    <xsd:import namespace="e5f24882-5048-4873-97ad-88b70925e5dc"/>
    <xsd:element name="properties">
      <xsd:complexType>
        <xsd:sequence>
          <xsd:element name="documentManagement">
            <xsd:complexType>
              <xsd:all>
                <xsd:element ref="ns2:DisplayName" minOccurs="0"/>
                <xsd:element ref="ns2:DocumentType" minOccurs="0"/>
                <xsd:element ref="ns3:SessionProtocol"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24882-5048-4873-97AD-88B70925E5DC" elementFormDefault="qualified">
    <xsd:import namespace="http://schemas.microsoft.com/office/2006/documentManagement/types"/>
    <xsd:import namespace="http://schemas.microsoft.com/office/infopath/2007/PartnerControls"/>
    <xsd:element name="DisplayName" ma:index="2" nillable="true" ma:displayName="Naslov" ma:internalName="DisplayName">
      <xsd:simpleType>
        <xsd:restriction base="dms:Unknown"/>
      </xsd:simpleType>
    </xsd:element>
    <xsd:element name="DocumentType" ma:index="3" nillable="true" ma:displayName="Vrsta dokumenta" ma:internalName="DocumentType">
      <xsd:simpleType>
        <xsd:restriction base="dms:Unknown"/>
      </xsd:simpleType>
    </xsd:element>
    <xsd:element name="Language" ma:index="5" nillable="true" ma:displayName="Jezik" ma:internalName="Langu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24882-5048-4873-97ad-88b70925e5dc" elementFormDefault="qualified">
    <xsd:import namespace="http://schemas.microsoft.com/office/2006/documentManagement/types"/>
    <xsd:import namespace="http://schemas.microsoft.com/office/infopath/2007/PartnerControls"/>
    <xsd:element name="SessionProtocol" ma:index="4" nillable="true" ma:displayName="Broj protokola" ma:internalName="SessionProtoco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38CAC-4061-4362-8B7A-79B51AE0CD91}">
  <ds:schemaRefs>
    <ds:schemaRef ds:uri="http://schemas.microsoft.com/office/2006/metadata/properties"/>
    <ds:schemaRef ds:uri="http://schemas.microsoft.com/office/infopath/2007/PartnerControls"/>
    <ds:schemaRef ds:uri="E5F24882-5048-4873-97AD-88B70925E5DC"/>
    <ds:schemaRef ds:uri="e5f24882-5048-4873-97ad-88b70925e5dc"/>
  </ds:schemaRefs>
</ds:datastoreItem>
</file>

<file path=customXml/itemProps2.xml><?xml version="1.0" encoding="utf-8"?>
<ds:datastoreItem xmlns:ds="http://schemas.openxmlformats.org/officeDocument/2006/customXml" ds:itemID="{C080AD17-ADF8-4CFC-BED7-F87AB1C3A7EC}">
  <ds:schemaRefs>
    <ds:schemaRef ds:uri="http://schemas.microsoft.com/sharepoint/v3/contenttype/forms"/>
  </ds:schemaRefs>
</ds:datastoreItem>
</file>

<file path=customXml/itemProps3.xml><?xml version="1.0" encoding="utf-8"?>
<ds:datastoreItem xmlns:ds="http://schemas.openxmlformats.org/officeDocument/2006/customXml" ds:itemID="{69134544-0ED0-48A9-8321-A41547775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24882-5048-4873-97AD-88B70925E5DC"/>
    <ds:schemaRef ds:uri="e5f24882-5048-4873-97ad-88b70925e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C665A8-991F-4C9C-BB96-3EF384C5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5788</Words>
  <Characters>32996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Amira Halilovic</dc:creator>
  <cp:lastModifiedBy>Srdjan Kisic</cp:lastModifiedBy>
  <cp:revision>2</cp:revision>
  <dcterms:created xsi:type="dcterms:W3CDTF">2023-05-17T10:24:00Z</dcterms:created>
  <dcterms:modified xsi:type="dcterms:W3CDTF">2023-05-17T10:24:00Z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0x01010072B777E8F4644A8A94BF456F3347498000E4E0A999C5DC1848BACEBE989BB97E37</vt:lpwstr>
  </property>
  <property fmtid="{D5CDD505-2E9C-101B-9397-08002B2CF9AE}" pid="3" name="Order">
    <vt:r8>778400</vt:r8>
  </property>
</Properties>
</file>